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emf" ContentType="image/x-emf"/>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E0645" w:rsidRPr="000406CC" w:rsidRDefault="008D1E96">
      <w:pPr>
        <w:sectPr w:rsidR="004E0645" w:rsidRPr="000406CC">
          <w:pgSz w:w="12240" w:h="15840"/>
          <w:pgMar w:top="1440" w:right="1800" w:bottom="1440" w:left="1800" w:gutter="0"/>
          <w:docGrid w:linePitch="360"/>
        </w:sectPr>
      </w:pPr>
      <w:r>
        <w:pict>
          <v:rect id="_x0000_s1189" style="position:absolute;margin-left:250.45pt;margin-top:-5.7pt;width:208.35pt;height:137.7pt;z-index:251661824" fillcolor="silver" stroked="f">
            <v:textbox style="mso-next-textbox:#_x0000_s1189">
              <w:txbxContent>
                <w:p w:rsidR="004E0645" w:rsidRDefault="00E52E00" w:rsidP="000406CC">
                  <w:pPr>
                    <w:pStyle w:val="Insertimagehere"/>
                  </w:pPr>
                  <w:r>
                    <w:rPr>
                      <w:noProof/>
                    </w:rPr>
                    <w:drawing>
                      <wp:inline distT="0" distB="0" distL="0" distR="0">
                        <wp:extent cx="2350711" cy="165370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367355" cy="1665411"/>
                                </a:xfrm>
                                <a:prstGeom prst="rect">
                                  <a:avLst/>
                                </a:prstGeom>
                                <a:noFill/>
                                <a:ln w="9525">
                                  <a:noFill/>
                                  <a:miter lim="800000"/>
                                  <a:headEnd/>
                                  <a:tailEnd/>
                                </a:ln>
                              </pic:spPr>
                            </pic:pic>
                          </a:graphicData>
                        </a:graphic>
                      </wp:inline>
                    </w:drawing>
                  </w:r>
                </w:p>
              </w:txbxContent>
            </v:textbox>
          </v:rect>
        </w:pict>
      </w:r>
      <w:r w:rsidR="00931304">
        <w:rPr>
          <w:noProof/>
        </w:rPr>
        <w:drawing>
          <wp:anchor distT="0" distB="0" distL="114300" distR="114300" simplePos="0" relativeHeight="251684352" behindDoc="1" locked="0" layoutInCell="1" allowOverlap="1">
            <wp:simplePos x="0" y="0"/>
            <wp:positionH relativeFrom="column">
              <wp:posOffset>-586740</wp:posOffset>
            </wp:positionH>
            <wp:positionV relativeFrom="paragraph">
              <wp:posOffset>3984625</wp:posOffset>
            </wp:positionV>
            <wp:extent cx="1170940" cy="1172210"/>
            <wp:effectExtent l="38100" t="0" r="10160" b="351790"/>
            <wp:wrapTight wrapText="bothSides">
              <wp:wrapPolygon edited="0">
                <wp:start x="0" y="0"/>
                <wp:lineTo x="-703" y="28082"/>
                <wp:lineTo x="21787" y="28082"/>
                <wp:lineTo x="21787" y="4563"/>
                <wp:lineTo x="21436" y="702"/>
                <wp:lineTo x="21085" y="0"/>
                <wp:lineTo x="0" y="0"/>
              </wp:wrapPolygon>
            </wp:wrapTight>
            <wp:docPr id="19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1170940" cy="11722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pict>
          <v:shapetype id="_x0000_t202" coordsize="21600,21600" o:spt="202" path="m0,0l0,21600,21600,21600,21600,0xe">
            <v:stroke joinstyle="miter"/>
            <v:path gradientshapeok="t" o:connecttype="rect"/>
          </v:shapetype>
          <v:shape id="_x0000_s1165" type="#_x0000_t202" style="position:absolute;margin-left:126.55pt;margin-top:579.25pt;width:341.85pt;height:82.2pt;z-index:251639296;mso-wrap-distance-left:2.88pt;mso-wrap-distance-top:2.88pt;mso-wrap-distance-right:2.88pt;mso-wrap-distance-bottom:2.88pt;mso-position-horizontal-relative:text;mso-position-vertical-relative:text" insetpen="t" cliptowrap="t" filled="f" fillcolor="#cd4313" stroked="f">
            <v:shadow color="#ccc"/>
            <v:textbox style="mso-next-textbox:#_x0000_s1165;mso-column-margin:5.76pt" inset="2.88pt,2.88pt,2.88pt,2.88pt">
              <w:txbxContent>
                <w:p w:rsidR="004E0645" w:rsidRPr="00A73E38" w:rsidRDefault="00A73E38" w:rsidP="00A73E38">
                  <w:pPr>
                    <w:pStyle w:val="ShippingAddressHere"/>
                    <w:jc w:val="center"/>
                    <w:rPr>
                      <w:rFonts w:ascii="Tempus Sans ITC" w:hAnsi="Tempus Sans ITC"/>
                    </w:rPr>
                  </w:pPr>
                  <w:r w:rsidRPr="00A73E38">
                    <w:rPr>
                      <w:rFonts w:ascii="Tempus Sans ITC" w:hAnsi="Tempus Sans ITC"/>
                    </w:rPr>
                    <w:t xml:space="preserve">The Church at Argenta is located on the North Shore of Little Rock in Central Arkansas.  </w:t>
                  </w:r>
                  <w:r w:rsidR="00E62D8A">
                    <w:rPr>
                      <w:rFonts w:ascii="Tempus Sans ITC" w:hAnsi="Tempus Sans ITC"/>
                    </w:rPr>
                    <w:t xml:space="preserve">Its Goal is simple. To reach </w:t>
                  </w:r>
                  <w:r>
                    <w:rPr>
                      <w:rFonts w:ascii="Tempus Sans ITC" w:hAnsi="Tempus Sans ITC"/>
                    </w:rPr>
                    <w:t xml:space="preserve"> people with the life changing</w:t>
                  </w:r>
                  <w:r w:rsidRPr="00A73E38">
                    <w:rPr>
                      <w:rFonts w:ascii="Tempus Sans ITC" w:hAnsi="Tempus Sans ITC"/>
                    </w:rPr>
                    <w:t xml:space="preserve"> message of Jesus Christ by meeting their physical, mental, emotional and spiritual needs</w:t>
                  </w:r>
                  <w:r w:rsidR="003E2591">
                    <w:rPr>
                      <w:rFonts w:ascii="Tempus Sans ITC" w:hAnsi="Tempus Sans ITC"/>
                    </w:rPr>
                    <w:t xml:space="preserve"> while crossing social</w:t>
                  </w:r>
                  <w:r w:rsidR="00E62D8A">
                    <w:rPr>
                      <w:rFonts w:ascii="Tempus Sans ITC" w:hAnsi="Tempus Sans ITC"/>
                    </w:rPr>
                    <w:t>, ethnic and economical boundaries</w:t>
                  </w:r>
                  <w:r w:rsidRPr="00A73E38">
                    <w:rPr>
                      <w:rFonts w:ascii="Tempus Sans ITC" w:hAnsi="Tempus Sans ITC"/>
                    </w:rPr>
                    <w:t>.</w:t>
                  </w:r>
                </w:p>
              </w:txbxContent>
            </v:textbox>
          </v:shape>
        </w:pict>
      </w:r>
      <w:r>
        <w:rPr>
          <w:noProof/>
        </w:rPr>
        <w:pict>
          <v:shape id="_x0000_s1209" type="#_x0000_t202" style="position:absolute;margin-left:246.05pt;margin-top:152.6pt;width:222.35pt;height:18.25pt;z-index:251681280;mso-wrap-distance-left:2.88pt;mso-wrap-distance-top:2.88pt;mso-wrap-distance-right:2.88pt;mso-wrap-distance-bottom:2.88pt;mso-position-horizontal-relative:text;mso-position-vertical-relative:text" insetpen="t" cliptowrap="t" filled="f" fillcolor="#cd4313" stroked="f">
            <v:shadow color="#ccc"/>
            <v:textbox style="mso-next-textbox:#_x0000_s1209;mso-column-margin:5.76pt" inset="2.88pt,2.88pt,2.88pt,2.88pt">
              <w:txbxContent>
                <w:p w:rsidR="002C594F" w:rsidRPr="000647D0" w:rsidRDefault="00E52E00" w:rsidP="00A73E38">
                  <w:pPr>
                    <w:pStyle w:val="captionhere01"/>
                    <w:jc w:val="center"/>
                    <w:rPr>
                      <w:rFonts w:ascii="Tempus Sans ITC" w:hAnsi="Tempus Sans ITC"/>
                      <w:i w:val="0"/>
                    </w:rPr>
                  </w:pPr>
                  <w:r>
                    <w:rPr>
                      <w:rFonts w:ascii="Tempus Sans ITC" w:hAnsi="Tempus Sans ITC"/>
                      <w:i w:val="0"/>
                    </w:rPr>
                    <w:t>Argenta District at Night</w:t>
                  </w:r>
                </w:p>
              </w:txbxContent>
            </v:textbox>
          </v:shape>
        </w:pict>
      </w:r>
      <w:r>
        <w:rPr>
          <w:noProof/>
        </w:rPr>
        <w:pict>
          <v:shape id="_x0000_s1188" type="#_x0000_t202" style="position:absolute;margin-left:-46.4pt;margin-top:-18.3pt;width:279pt;height:233.75pt;z-index:251660800;mso-position-horizontal-relative:text;mso-position-vertical-relative:text" filled="f" stroked="f">
            <v:textbox style="mso-next-textbox:#_x0000_s1188">
              <w:txbxContent>
                <w:p w:rsidR="004E0645" w:rsidRPr="00941BC8" w:rsidRDefault="00116909" w:rsidP="000406CC">
                  <w:pPr>
                    <w:pStyle w:val="ProductInformationHeadline01"/>
                    <w:rPr>
                      <w:rFonts w:ascii="Tempus Sans ITC" w:hAnsi="Tempus Sans ITC"/>
                      <w:u w:val="single"/>
                    </w:rPr>
                  </w:pPr>
                  <w:r>
                    <w:rPr>
                      <w:rFonts w:ascii="Tempus Sans ITC" w:hAnsi="Tempus Sans ITC"/>
                      <w:u w:val="single"/>
                    </w:rPr>
                    <w:t>A</w:t>
                  </w:r>
                  <w:r w:rsidR="008662E5" w:rsidRPr="00941BC8">
                    <w:rPr>
                      <w:rFonts w:ascii="Tempus Sans ITC" w:hAnsi="Tempus Sans ITC"/>
                      <w:u w:val="single"/>
                    </w:rPr>
                    <w:t>r</w:t>
                  </w:r>
                  <w:r>
                    <w:rPr>
                      <w:rFonts w:ascii="Tempus Sans ITC" w:hAnsi="Tempus Sans ITC"/>
                      <w:u w:val="single"/>
                    </w:rPr>
                    <w:t>g</w:t>
                  </w:r>
                  <w:r w:rsidR="008662E5" w:rsidRPr="00941BC8">
                    <w:rPr>
                      <w:rFonts w:ascii="Tempus Sans ITC" w:hAnsi="Tempus Sans ITC"/>
                      <w:u w:val="single"/>
                    </w:rPr>
                    <w:t>enta’s Mission</w:t>
                  </w:r>
                </w:p>
                <w:p w:rsidR="008662E5" w:rsidRDefault="008662E5" w:rsidP="008662E5">
                  <w:pPr>
                    <w:jc w:val="center"/>
                    <w:rPr>
                      <w:rFonts w:ascii="Tempus Sans ITC" w:hAnsi="Tempus Sans ITC"/>
                      <w:sz w:val="28"/>
                      <w:szCs w:val="28"/>
                    </w:rPr>
                  </w:pPr>
                </w:p>
                <w:p w:rsidR="008662E5" w:rsidRPr="00941BC8" w:rsidRDefault="008662E5" w:rsidP="008662E5">
                  <w:pPr>
                    <w:jc w:val="center"/>
                    <w:rPr>
                      <w:rFonts w:ascii="Tempus Sans ITC" w:hAnsi="Tempus Sans ITC"/>
                      <w:b/>
                      <w:color w:val="006666"/>
                      <w:sz w:val="28"/>
                      <w:szCs w:val="28"/>
                    </w:rPr>
                  </w:pPr>
                  <w:r w:rsidRPr="00941BC8">
                    <w:rPr>
                      <w:rFonts w:ascii="Tempus Sans ITC" w:hAnsi="Tempus Sans ITC"/>
                      <w:b/>
                      <w:color w:val="006666"/>
                      <w:sz w:val="28"/>
                      <w:szCs w:val="28"/>
                    </w:rPr>
                    <w:t>Believe. Belong. Become.</w:t>
                  </w:r>
                  <w:r w:rsidR="00B81927" w:rsidRPr="00B81927">
                    <w:rPr>
                      <w:noProof/>
                    </w:rPr>
                    <w:t xml:space="preserve"> </w:t>
                  </w:r>
                </w:p>
                <w:p w:rsidR="008662E5" w:rsidRPr="00941BC8" w:rsidRDefault="008662E5" w:rsidP="008662E5">
                  <w:pPr>
                    <w:jc w:val="center"/>
                    <w:rPr>
                      <w:rFonts w:ascii="Tempus Sans ITC" w:hAnsi="Tempus Sans ITC"/>
                      <w:b/>
                      <w:color w:val="006666"/>
                      <w:sz w:val="10"/>
                      <w:szCs w:val="10"/>
                    </w:rPr>
                  </w:pPr>
                </w:p>
                <w:p w:rsidR="008662E5" w:rsidRPr="00941BC8" w:rsidRDefault="008662E5" w:rsidP="008662E5">
                  <w:pPr>
                    <w:jc w:val="center"/>
                    <w:rPr>
                      <w:rFonts w:ascii="Tempus Sans ITC" w:hAnsi="Tempus Sans ITC"/>
                      <w:b/>
                      <w:color w:val="006666"/>
                      <w:sz w:val="10"/>
                      <w:szCs w:val="10"/>
                    </w:rPr>
                  </w:pPr>
                </w:p>
                <w:p w:rsidR="008662E5" w:rsidRPr="00941BC8" w:rsidRDefault="008662E5" w:rsidP="008662E5">
                  <w:pPr>
                    <w:jc w:val="center"/>
                    <w:rPr>
                      <w:rFonts w:ascii="Tempus Sans ITC" w:hAnsi="Tempus Sans ITC"/>
                      <w:color w:val="006666"/>
                      <w:sz w:val="24"/>
                      <w:szCs w:val="24"/>
                    </w:rPr>
                  </w:pPr>
                  <w:r w:rsidRPr="00941BC8">
                    <w:rPr>
                      <w:rFonts w:ascii="Tempus Sans ITC" w:hAnsi="Tempus Sans ITC"/>
                      <w:color w:val="006666"/>
                      <w:sz w:val="24"/>
                      <w:szCs w:val="24"/>
                    </w:rPr>
                    <w:t xml:space="preserve">We exist to encourage people to </w:t>
                  </w:r>
                  <w:r w:rsidRPr="00A73E38">
                    <w:rPr>
                      <w:rFonts w:ascii="Tempus Sans ITC" w:hAnsi="Tempus Sans ITC"/>
                      <w:b/>
                      <w:color w:val="006666"/>
                      <w:sz w:val="24"/>
                      <w:szCs w:val="24"/>
                      <w:u w:val="single"/>
                    </w:rPr>
                    <w:t>believe</w:t>
                  </w:r>
                  <w:r w:rsidRPr="00941BC8">
                    <w:rPr>
                      <w:rFonts w:ascii="Tempus Sans ITC" w:hAnsi="Tempus Sans ITC"/>
                      <w:color w:val="006666"/>
                      <w:sz w:val="24"/>
                      <w:szCs w:val="24"/>
                    </w:rPr>
                    <w:t xml:space="preserve"> in Jesus as Lord of their lives and in the person God sees them as, while helping them </w:t>
                  </w:r>
                  <w:r w:rsidRPr="00A73E38">
                    <w:rPr>
                      <w:rFonts w:ascii="Tempus Sans ITC" w:hAnsi="Tempus Sans ITC"/>
                      <w:b/>
                      <w:color w:val="006666"/>
                      <w:sz w:val="24"/>
                      <w:szCs w:val="24"/>
                      <w:u w:val="single"/>
                    </w:rPr>
                    <w:t>belong</w:t>
                  </w:r>
                  <w:r w:rsidRPr="00941BC8">
                    <w:rPr>
                      <w:rFonts w:ascii="Tempus Sans ITC" w:hAnsi="Tempus Sans ITC"/>
                      <w:color w:val="006666"/>
                      <w:sz w:val="24"/>
                      <w:szCs w:val="24"/>
                    </w:rPr>
                    <w:t xml:space="preserve"> to the church family as well as the community and encourage them to </w:t>
                  </w:r>
                  <w:r w:rsidRPr="00A73E38">
                    <w:rPr>
                      <w:rFonts w:ascii="Tempus Sans ITC" w:hAnsi="Tempus Sans ITC"/>
                      <w:b/>
                      <w:color w:val="006666"/>
                      <w:sz w:val="24"/>
                      <w:szCs w:val="24"/>
                      <w:u w:val="single"/>
                    </w:rPr>
                    <w:t>become</w:t>
                  </w:r>
                  <w:r w:rsidRPr="00941BC8">
                    <w:rPr>
                      <w:rFonts w:ascii="Tempus Sans ITC" w:hAnsi="Tempus Sans ITC"/>
                      <w:color w:val="006666"/>
                      <w:sz w:val="24"/>
                      <w:szCs w:val="24"/>
                    </w:rPr>
                    <w:t xml:space="preserve"> the ministers God has called them to be in their world and beyond!</w:t>
                  </w:r>
                </w:p>
                <w:p w:rsidR="004E0645" w:rsidRDefault="004E0645" w:rsidP="000406CC">
                  <w:pPr>
                    <w:pStyle w:val="BodyText01"/>
                  </w:pPr>
                </w:p>
                <w:p w:rsidR="004E0645" w:rsidRPr="000C203B" w:rsidRDefault="004E0645" w:rsidP="000406CC">
                  <w:pPr>
                    <w:pStyle w:val="BodyText01"/>
                  </w:pPr>
                  <w:r>
                    <w:t xml:space="preserve"> </w:t>
                  </w:r>
                </w:p>
                <w:p w:rsidR="004E0645" w:rsidRPr="000C203B" w:rsidRDefault="004E0645" w:rsidP="004E0645">
                  <w:pPr>
                    <w:widowControl w:val="0"/>
                    <w:spacing w:line="360" w:lineRule="auto"/>
                    <w:rPr>
                      <w:rFonts w:ascii="Arial" w:hAnsi="Arial" w:cs="Arial"/>
                      <w:b/>
                      <w:color w:val="006666"/>
                    </w:rPr>
                  </w:pPr>
                </w:p>
                <w:p w:rsidR="004E0645" w:rsidRPr="000C203B" w:rsidRDefault="004E0645" w:rsidP="004E0645">
                  <w:pPr>
                    <w:widowControl w:val="0"/>
                    <w:rPr>
                      <w:rFonts w:ascii="Arial" w:hAnsi="Arial" w:cs="Arial"/>
                      <w:b/>
                      <w:color w:val="006666"/>
                    </w:rPr>
                  </w:pPr>
                </w:p>
                <w:p w:rsidR="004E0645" w:rsidRPr="000C203B" w:rsidRDefault="004E0645" w:rsidP="004E0645">
                  <w:pPr>
                    <w:widowControl w:val="0"/>
                    <w:rPr>
                      <w:rFonts w:ascii="Arial" w:hAnsi="Arial" w:cs="Arial"/>
                      <w:b/>
                      <w:color w:val="006666"/>
                    </w:rPr>
                  </w:pPr>
                </w:p>
              </w:txbxContent>
            </v:textbox>
          </v:shape>
        </w:pict>
      </w:r>
      <w:r>
        <w:rPr>
          <w:noProof/>
        </w:rPr>
        <w:pict>
          <v:shape id="_x0000_s1169" type="#_x0000_t202" style="position:absolute;margin-left:3.75pt;margin-top:331.05pt;width:449pt;height:99.35pt;z-index:251642368;mso-wrap-distance-left:2.88pt;mso-wrap-distance-top:2.88pt;mso-wrap-distance-right:2.88pt;mso-wrap-distance-bottom:2.88pt;mso-position-horizontal-relative:text;mso-position-vertical-relative:text" insetpen="t" cliptowrap="t" filled="f" fillcolor="#cd4313" stroked="f">
            <v:shadow color="#ccc"/>
            <v:textbox style="mso-next-textbox:#_x0000_s1169;mso-column-margin:5.76pt" inset="2.88pt,2.88pt,2.88pt,2.88pt">
              <w:txbxContent>
                <w:p w:rsidR="008662E5" w:rsidRPr="008662E5" w:rsidRDefault="008662E5" w:rsidP="008662E5">
                  <w:pPr>
                    <w:jc w:val="center"/>
                    <w:rPr>
                      <w:rFonts w:ascii="Tempus Sans ITC" w:hAnsi="Tempus Sans ITC"/>
                      <w:b/>
                      <w:sz w:val="70"/>
                      <w:szCs w:val="70"/>
                    </w:rPr>
                  </w:pPr>
                  <w:r w:rsidRPr="008662E5">
                    <w:rPr>
                      <w:rFonts w:ascii="Tempus Sans ITC" w:hAnsi="Tempus Sans ITC"/>
                      <w:b/>
                      <w:sz w:val="70"/>
                      <w:szCs w:val="70"/>
                    </w:rPr>
                    <w:t>The Church at Argenta</w:t>
                  </w:r>
                </w:p>
                <w:p w:rsidR="008662E5" w:rsidRPr="008662E5" w:rsidRDefault="008662E5" w:rsidP="008662E5">
                  <w:pPr>
                    <w:jc w:val="center"/>
                    <w:rPr>
                      <w:rFonts w:ascii="Tempus Sans ITC" w:hAnsi="Tempus Sans ITC"/>
                      <w:sz w:val="50"/>
                      <w:szCs w:val="50"/>
                    </w:rPr>
                  </w:pPr>
                  <w:r w:rsidRPr="008662E5">
                    <w:rPr>
                      <w:rFonts w:ascii="Tempus Sans ITC" w:hAnsi="Tempus Sans ITC"/>
                      <w:sz w:val="50"/>
                      <w:szCs w:val="50"/>
                    </w:rPr>
                    <w:t>…where Jesus changes everything…</w:t>
                  </w:r>
                </w:p>
                <w:p w:rsidR="004E0645" w:rsidRPr="008662E5" w:rsidRDefault="004E0645" w:rsidP="008662E5"/>
              </w:txbxContent>
            </v:textbox>
          </v:shape>
        </w:pict>
      </w:r>
      <w:r>
        <w:rPr>
          <w:noProof/>
        </w:rPr>
        <w:pict>
          <v:shape id="_x0000_s1164" type="#_x0000_t202" style="position:absolute;margin-left:-73.4pt;margin-top:269.7pt;width:8in;height:36pt;z-index:251638272;mso-wrap-distance-left:2.88pt;mso-wrap-distance-top:2.88pt;mso-wrap-distance-right:2.88pt;mso-wrap-distance-bottom:2.88pt;mso-position-horizontal-relative:text;mso-position-vertical-relative:text" insetpen="t" cliptowrap="t" filled="f" fillcolor="#cd4313" stroked="f">
            <v:shadow color="#ccc"/>
            <v:textbox style="mso-next-textbox:#_x0000_s1164;mso-column-margin:5.76pt" inset="2.88pt,2.88pt,2.88pt,2.88pt">
              <w:txbxContent>
                <w:p w:rsidR="000647D0" w:rsidRDefault="008D1E96" w:rsidP="000406CC">
                  <w:pPr>
                    <w:pStyle w:val="website"/>
                    <w:rPr>
                      <w:rFonts w:ascii="Tempus Sans ITC" w:hAnsi="Tempus Sans ITC"/>
                      <w:color w:val="FFFFFF" w:themeColor="background1"/>
                    </w:rPr>
                  </w:pPr>
                  <w:hyperlink r:id="rId7" w:history="1">
                    <w:r w:rsidR="000647D0" w:rsidRPr="000647D0">
                      <w:rPr>
                        <w:rStyle w:val="Hyperlink"/>
                        <w:rFonts w:ascii="Tempus Sans ITC" w:hAnsi="Tempus Sans ITC"/>
                        <w:color w:val="FFFFFF" w:themeColor="background1"/>
                        <w:u w:val="none"/>
                      </w:rPr>
                      <w:t>www.churchatargenta.org</w:t>
                    </w:r>
                  </w:hyperlink>
                </w:p>
                <w:p w:rsidR="000647D0" w:rsidRPr="000647D0" w:rsidRDefault="000647D0" w:rsidP="000406CC">
                  <w:pPr>
                    <w:pStyle w:val="website"/>
                    <w:rPr>
                      <w:rFonts w:ascii="Tempus Sans ITC" w:hAnsi="Tempus Sans ITC"/>
                      <w:sz w:val="18"/>
                      <w:szCs w:val="18"/>
                    </w:rPr>
                  </w:pPr>
                  <w:r w:rsidRPr="000647D0">
                    <w:rPr>
                      <w:rFonts w:ascii="Tempus Sans ITC" w:hAnsi="Tempus Sans ITC"/>
                      <w:sz w:val="18"/>
                      <w:szCs w:val="18"/>
                    </w:rPr>
                    <w:t>(coming soon)</w:t>
                  </w:r>
                </w:p>
              </w:txbxContent>
            </v:textbox>
          </v:shape>
        </w:pict>
      </w:r>
      <w:r w:rsidR="002A2FB6">
        <w:rPr>
          <w:noProof/>
        </w:rPr>
        <w:drawing>
          <wp:anchor distT="0" distB="0" distL="114300" distR="114300" simplePos="0" relativeHeight="251670016" behindDoc="1" locked="0" layoutInCell="1" allowOverlap="1">
            <wp:simplePos x="0" y="0"/>
            <wp:positionH relativeFrom="column">
              <wp:posOffset>-1160780</wp:posOffset>
            </wp:positionH>
            <wp:positionV relativeFrom="paragraph">
              <wp:posOffset>-918210</wp:posOffset>
            </wp:positionV>
            <wp:extent cx="7775575" cy="10085070"/>
            <wp:effectExtent l="19050" t="0" r="0" b="0"/>
            <wp:wrapNone/>
            <wp:docPr id="173" name="Picture 173" descr="Newslt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Newsltr_1"/>
                    <pic:cNvPicPr>
                      <a:picLocks noChangeAspect="1" noChangeArrowheads="1"/>
                    </pic:cNvPicPr>
                  </pic:nvPicPr>
                  <pic:blipFill>
                    <a:blip r:embed="rId8" cstate="print"/>
                    <a:srcRect/>
                    <a:stretch>
                      <a:fillRect/>
                    </a:stretch>
                  </pic:blipFill>
                  <pic:spPr bwMode="auto">
                    <a:xfrm>
                      <a:off x="0" y="0"/>
                      <a:ext cx="7775575" cy="10085070"/>
                    </a:xfrm>
                    <a:prstGeom prst="rect">
                      <a:avLst/>
                    </a:prstGeom>
                    <a:noFill/>
                    <a:ln w="9525">
                      <a:noFill/>
                      <a:miter lim="800000"/>
                      <a:headEnd/>
                      <a:tailEnd/>
                    </a:ln>
                  </pic:spPr>
                </pic:pic>
              </a:graphicData>
            </a:graphic>
          </wp:anchor>
        </w:drawing>
      </w:r>
      <w:r>
        <w:rPr>
          <w:noProof/>
        </w:rPr>
        <w:pict>
          <v:shape id="_x0000_s1167" type="#_x0000_t202" style="position:absolute;margin-left:-55.4pt;margin-top:476.7pt;width:99pt;height:126pt;z-index:251640320;mso-wrap-distance-left:2.88pt;mso-wrap-distance-top:2.88pt;mso-wrap-distance-right:2.88pt;mso-wrap-distance-bottom:2.88pt;mso-position-horizontal-relative:text;mso-position-vertical-relative:text" insetpen="t" cliptowrap="t" filled="f" fillcolor="#cd4313" stroked="f">
            <v:shadow color="#ccc"/>
            <v:textbox style="mso-next-textbox:#_x0000_s1167;mso-column-margin:5.76pt" inset="2.88pt,2.88pt,2.88pt,2.88pt">
              <w:txbxContent>
                <w:p w:rsidR="00A73E38" w:rsidRDefault="00A73E38" w:rsidP="00944B4A">
                  <w:pPr>
                    <w:pStyle w:val="quotehere01"/>
                  </w:pPr>
                </w:p>
                <w:p w:rsidR="000647D0" w:rsidRDefault="00A73E38" w:rsidP="00944B4A">
                  <w:pPr>
                    <w:pStyle w:val="quotehere01"/>
                    <w:rPr>
                      <w:rFonts w:ascii="Tempus Sans ITC" w:hAnsi="Tempus Sans ITC"/>
                      <w:i w:val="0"/>
                    </w:rPr>
                  </w:pPr>
                  <w:r w:rsidRPr="000647D0">
                    <w:rPr>
                      <w:rFonts w:ascii="Tempus Sans ITC" w:hAnsi="Tempus Sans ITC"/>
                      <w:i w:val="0"/>
                    </w:rPr>
                    <w:t xml:space="preserve">Believe. </w:t>
                  </w:r>
                </w:p>
                <w:p w:rsidR="004E0645" w:rsidRPr="000647D0" w:rsidRDefault="00A73E38" w:rsidP="00944B4A">
                  <w:pPr>
                    <w:pStyle w:val="quotehere01"/>
                    <w:rPr>
                      <w:rFonts w:ascii="Tempus Sans ITC" w:hAnsi="Tempus Sans ITC"/>
                      <w:i w:val="0"/>
                    </w:rPr>
                  </w:pPr>
                  <w:r w:rsidRPr="000647D0">
                    <w:rPr>
                      <w:rFonts w:ascii="Tempus Sans ITC" w:hAnsi="Tempus Sans ITC"/>
                      <w:i w:val="0"/>
                    </w:rPr>
                    <w:t>Belong</w:t>
                  </w:r>
                  <w:r w:rsidR="004E0645" w:rsidRPr="000647D0">
                    <w:rPr>
                      <w:rFonts w:ascii="Tempus Sans ITC" w:hAnsi="Tempus Sans ITC"/>
                      <w:i w:val="0"/>
                    </w:rPr>
                    <w:t>.</w:t>
                  </w:r>
                </w:p>
                <w:p w:rsidR="00A73E38" w:rsidRPr="000647D0" w:rsidRDefault="00A73E38" w:rsidP="00944B4A">
                  <w:pPr>
                    <w:pStyle w:val="quotehere01"/>
                    <w:rPr>
                      <w:rFonts w:ascii="Tempus Sans ITC" w:hAnsi="Tempus Sans ITC"/>
                      <w:i w:val="0"/>
                    </w:rPr>
                  </w:pPr>
                  <w:r w:rsidRPr="000647D0">
                    <w:rPr>
                      <w:rFonts w:ascii="Tempus Sans ITC" w:hAnsi="Tempus Sans ITC"/>
                      <w:i w:val="0"/>
                    </w:rPr>
                    <w:t>Become.</w:t>
                  </w:r>
                </w:p>
              </w:txbxContent>
            </v:textbox>
          </v:shape>
        </w:pict>
      </w:r>
      <w:r w:rsidR="002A2FB6">
        <w:rPr>
          <w:noProof/>
        </w:rPr>
        <w:drawing>
          <wp:anchor distT="36576" distB="36576" distL="36576" distR="36576" simplePos="0" relativeHeight="251635200" behindDoc="0" locked="0" layoutInCell="1" allowOverlap="1">
            <wp:simplePos x="0" y="0"/>
            <wp:positionH relativeFrom="column">
              <wp:posOffset>4343400</wp:posOffset>
            </wp:positionH>
            <wp:positionV relativeFrom="paragraph">
              <wp:posOffset>914400</wp:posOffset>
            </wp:positionV>
            <wp:extent cx="1600200" cy="1885950"/>
            <wp:effectExtent l="0" t="0" r="0" b="0"/>
            <wp:wrapNone/>
            <wp:docPr id="136" name="Picture 136"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lt;EMPTY&gt;"/>
                    <pic:cNvPicPr>
                      <a:picLocks noChangeAspect="1" noChangeArrowheads="1"/>
                    </pic:cNvPicPr>
                  </pic:nvPicPr>
                  <pic:blipFill>
                    <a:blip r:embed="rId9" cstate="print"/>
                    <a:srcRect/>
                    <a:stretch>
                      <a:fillRect/>
                    </a:stretch>
                  </pic:blipFill>
                  <pic:spPr bwMode="auto">
                    <a:xfrm>
                      <a:off x="0" y="0"/>
                      <a:ext cx="1600200" cy="1885950"/>
                    </a:xfrm>
                    <a:prstGeom prst="rect">
                      <a:avLst/>
                    </a:prstGeom>
                    <a:noFill/>
                    <a:ln w="101600">
                      <a:miter lim="800000"/>
                      <a:headEnd/>
                      <a:tailEnd/>
                    </a:ln>
                    <a:effectLst/>
                  </pic:spPr>
                </pic:pic>
              </a:graphicData>
            </a:graphic>
          </wp:anchor>
        </w:drawing>
      </w:r>
      <w:r w:rsidR="002A2FB6">
        <w:rPr>
          <w:noProof/>
        </w:rPr>
        <w:drawing>
          <wp:anchor distT="36576" distB="36576" distL="36576" distR="36576" simplePos="0" relativeHeight="251634176" behindDoc="0" locked="0" layoutInCell="1" allowOverlap="1">
            <wp:simplePos x="0" y="0"/>
            <wp:positionH relativeFrom="column">
              <wp:posOffset>7829550</wp:posOffset>
            </wp:positionH>
            <wp:positionV relativeFrom="paragraph">
              <wp:posOffset>5029200</wp:posOffset>
            </wp:positionV>
            <wp:extent cx="1026160" cy="960755"/>
            <wp:effectExtent l="0" t="0" r="0" b="0"/>
            <wp:wrapNone/>
            <wp:docPr id="135" name="Picture 135"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lt;EMPTY&gt;"/>
                    <pic:cNvPicPr>
                      <a:picLocks noChangeAspect="1" noChangeArrowheads="1"/>
                    </pic:cNvPicPr>
                  </pic:nvPicPr>
                  <pic:blipFill>
                    <a:blip r:embed="rId9" cstate="print"/>
                    <a:srcRect/>
                    <a:stretch>
                      <a:fillRect/>
                    </a:stretch>
                  </pic:blipFill>
                  <pic:spPr bwMode="auto">
                    <a:xfrm>
                      <a:off x="0" y="0"/>
                      <a:ext cx="1026160" cy="960755"/>
                    </a:xfrm>
                    <a:prstGeom prst="rect">
                      <a:avLst/>
                    </a:prstGeom>
                    <a:noFill/>
                    <a:ln w="12700" algn="in">
                      <a:miter lim="800000"/>
                      <a:headEnd/>
                      <a:tailEnd/>
                    </a:ln>
                    <a:effectLst/>
                  </pic:spPr>
                </pic:pic>
              </a:graphicData>
            </a:graphic>
          </wp:anchor>
        </w:drawing>
      </w:r>
    </w:p>
    <w:p w:rsidR="004E0645" w:rsidRPr="000406CC" w:rsidRDefault="008D1E96">
      <w:r>
        <w:pict>
          <v:rect id="_x0000_s1193" style="position:absolute;margin-left:-25.65pt;margin-top:117.2pt;width:210.3pt;height:126.45pt;z-index:251665920" fillcolor="silver" stroked="f">
            <v:textbox style="mso-next-textbox:#_x0000_s1193">
              <w:txbxContent>
                <w:p w:rsidR="004E0645" w:rsidRPr="00BC5B74" w:rsidRDefault="00B81927" w:rsidP="00BC5B74">
                  <w:r w:rsidRPr="00B81927">
                    <w:rPr>
                      <w:noProof/>
                    </w:rPr>
                    <w:drawing>
                      <wp:inline distT="0" distB="0" distL="0" distR="0">
                        <wp:extent cx="2487930" cy="1554147"/>
                        <wp:effectExtent l="19050" t="0" r="7620"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2487930" cy="1554147"/>
                                </a:xfrm>
                                <a:prstGeom prst="rect">
                                  <a:avLst/>
                                </a:prstGeom>
                                <a:noFill/>
                                <a:ln w="9525">
                                  <a:noFill/>
                                  <a:miter lim="800000"/>
                                  <a:headEnd/>
                                  <a:tailEnd/>
                                </a:ln>
                              </pic:spPr>
                            </pic:pic>
                          </a:graphicData>
                        </a:graphic>
                      </wp:inline>
                    </w:drawing>
                  </w:r>
                </w:p>
              </w:txbxContent>
            </v:textbox>
          </v:rect>
        </w:pict>
      </w:r>
      <w:r>
        <w:pict>
          <v:shape id="_x0000_s1162" type="#_x0000_t202" style="position:absolute;margin-left:243.25pt;margin-top:91.9pt;width:221.25pt;height:295.15pt;z-index:251637248;mso-wrap-distance-left:2.88pt;mso-wrap-distance-top:2.88pt;mso-wrap-distance-right:2.88pt;mso-wrap-distance-bottom:2.88pt" insetpen="t" cliptowrap="t" filled="f" fillcolor="#cd4313" stroked="f">
            <v:shadow color="#ccc"/>
            <v:textbox style="mso-next-textbox:#_x0000_s1162;mso-column-margin:5.76pt" inset="2.88pt,2.88pt,2.88pt,2.88pt">
              <w:txbxContent/>
            </v:textbox>
          </v:shape>
        </w:pict>
      </w:r>
      <w:r>
        <w:rPr>
          <w:noProof/>
        </w:rPr>
        <w:pict>
          <v:shape id="_x0000_s1218" type="#_x0000_t202" style="position:absolute;margin-left:-71.75pt;margin-top:681.85pt;width:234pt;height:18pt;z-index:251686400;mso-wrap-distance-left:2.88pt;mso-wrap-distance-top:2.88pt;mso-wrap-distance-right:2.88pt;mso-wrap-distance-bottom:2.88pt" insetpen="t" cliptowrap="t" filled="f" fillcolor="#cd4313" stroked="f">
            <v:shadow color="#ccc"/>
            <v:textbox style="mso-next-textbox:#_x0000_s1218;mso-column-margin:5.76pt" inset="2.88pt,2.88pt,2.88pt,2.88pt">
              <w:txbxContent>
                <w:p w:rsidR="00904BF0" w:rsidRPr="00651307" w:rsidRDefault="00904BF0" w:rsidP="00904BF0">
                  <w:pPr>
                    <w:pStyle w:val="MonthDayYear"/>
                  </w:pPr>
                  <w:r>
                    <w:t>The Church at Argenta</w:t>
                  </w:r>
                </w:p>
              </w:txbxContent>
            </v:textbox>
          </v:shape>
        </w:pict>
      </w:r>
      <w:r>
        <w:rPr>
          <w:noProof/>
        </w:rPr>
        <w:pict>
          <v:shape id="_x0000_s1217" type="#_x0000_t202" style="position:absolute;margin-left:270.25pt;margin-top:681.85pt;width:234pt;height:18pt;z-index:251685376;mso-wrap-distance-left:2.88pt;mso-wrap-distance-top:2.88pt;mso-wrap-distance-right:2.88pt;mso-wrap-distance-bottom:2.88pt" insetpen="t" cliptowrap="t" filled="f" fillcolor="#cd4313" stroked="f">
            <v:shadow color="#ccc"/>
            <v:textbox style="mso-next-textbox:#_x0000_s1217;mso-column-margin:5.76pt" inset="2.88pt,2.88pt,2.88pt,2.88pt">
              <w:txbxContent>
                <w:p w:rsidR="00904BF0" w:rsidRPr="00651307" w:rsidRDefault="00904BF0" w:rsidP="00904BF0">
                  <w:pPr>
                    <w:pStyle w:val="Volume"/>
                  </w:pPr>
                  <w:r>
                    <w:t>…where Jesus changes everything…</w:t>
                  </w:r>
                </w:p>
              </w:txbxContent>
            </v:textbox>
          </v:shape>
        </w:pict>
      </w:r>
      <w:r>
        <w:pict>
          <v:shape id="_x0000_s1161" type="#_x0000_t202" style="position:absolute;margin-left:-35.75pt;margin-top:279.95pt;width:225pt;height:384.85pt;z-index:251636224;mso-wrap-distance-left:2.88pt;mso-wrap-distance-top:2.88pt;mso-wrap-distance-right:2.88pt;mso-wrap-distance-bottom:2.88pt" insetpen="t" cliptowrap="t" filled="f" fillcolor="#cd4313" stroked="f">
            <v:shadow color="#ccc"/>
            <v:textbox style="mso-next-textbox:#_x0000_s1162;mso-column-margin:5.76pt" inset="2.88pt,2.88pt,2.88pt,2.88pt">
              <w:txbxContent>
                <w:p w:rsidR="004E0645" w:rsidRDefault="00BC5B74" w:rsidP="00944B4A">
                  <w:pPr>
                    <w:pStyle w:val="SUBHEAD02"/>
                    <w:rPr>
                      <w:rFonts w:ascii="Tempus Sans ITC" w:hAnsi="Tempus Sans ITC"/>
                    </w:rPr>
                  </w:pPr>
                  <w:r w:rsidRPr="00BC5B74">
                    <w:rPr>
                      <w:rFonts w:ascii="Tempus Sans ITC" w:hAnsi="Tempus Sans ITC"/>
                    </w:rPr>
                    <w:t>…</w:t>
                  </w:r>
                  <w:r w:rsidR="00931850">
                    <w:rPr>
                      <w:rFonts w:ascii="Tempus Sans ITC" w:hAnsi="Tempus Sans ITC"/>
                    </w:rPr>
                    <w:t>More f</w:t>
                  </w:r>
                  <w:r w:rsidRPr="00BC5B74">
                    <w:rPr>
                      <w:rFonts w:ascii="Tempus Sans ITC" w:hAnsi="Tempus Sans ITC"/>
                    </w:rPr>
                    <w:t xml:space="preserve">acts </w:t>
                  </w:r>
                  <w:r w:rsidR="00931850" w:rsidRPr="00BC5B74">
                    <w:rPr>
                      <w:rFonts w:ascii="Tempus Sans ITC" w:hAnsi="Tempus Sans ITC"/>
                    </w:rPr>
                    <w:t>about</w:t>
                  </w:r>
                  <w:r w:rsidR="00931850">
                    <w:rPr>
                      <w:rFonts w:ascii="Tempus Sans ITC" w:hAnsi="Tempus Sans ITC"/>
                    </w:rPr>
                    <w:t xml:space="preserve"> the a</w:t>
                  </w:r>
                  <w:r w:rsidRPr="00BC5B74">
                    <w:rPr>
                      <w:rFonts w:ascii="Tempus Sans ITC" w:hAnsi="Tempus Sans ITC"/>
                    </w:rPr>
                    <w:t>rea</w:t>
                  </w:r>
                </w:p>
                <w:p w:rsidR="00904BF0" w:rsidRDefault="00943DA3" w:rsidP="00904BF0">
                  <w:pPr>
                    <w:pStyle w:val="bulletpoints01"/>
                    <w:numPr>
                      <w:ilvl w:val="0"/>
                      <w:numId w:val="0"/>
                    </w:numPr>
                    <w:rPr>
                      <w:rFonts w:ascii="Tempus Sans ITC" w:hAnsi="Tempus Sans ITC"/>
                    </w:rPr>
                  </w:pPr>
                  <w:r>
                    <w:rPr>
                      <w:rFonts w:ascii="Tempus Sans ITC" w:hAnsi="Tempus Sans ITC"/>
                    </w:rPr>
                    <w:t>-</w:t>
                  </w:r>
                  <w:r w:rsidR="00BC5B74">
                    <w:rPr>
                      <w:rFonts w:ascii="Tempus Sans ITC" w:hAnsi="Tempus Sans ITC"/>
                    </w:rPr>
                    <w:t>1 in 4 children go hungry</w:t>
                  </w:r>
                  <w:r w:rsidR="00BC5B74" w:rsidRPr="003D3329">
                    <w:rPr>
                      <w:rFonts w:ascii="Tempus Sans ITC" w:hAnsi="Tempus Sans ITC"/>
                    </w:rPr>
                    <w:t>.</w:t>
                  </w:r>
                </w:p>
                <w:p w:rsidR="00904BF0" w:rsidRDefault="00943DA3" w:rsidP="00904BF0">
                  <w:pPr>
                    <w:pStyle w:val="bulletpoints01"/>
                    <w:numPr>
                      <w:ilvl w:val="0"/>
                      <w:numId w:val="0"/>
                    </w:numPr>
                    <w:rPr>
                      <w:rFonts w:ascii="Tempus Sans ITC" w:hAnsi="Tempus Sans ITC"/>
                    </w:rPr>
                  </w:pPr>
                  <w:r>
                    <w:rPr>
                      <w:rFonts w:ascii="Tempus Sans ITC" w:hAnsi="Tempus Sans ITC"/>
                    </w:rPr>
                    <w:t>-</w:t>
                  </w:r>
                  <w:r w:rsidR="00BC5B74" w:rsidRPr="00904BF0">
                    <w:rPr>
                      <w:rFonts w:ascii="Tempus Sans ITC" w:hAnsi="Tempus Sans ITC"/>
                    </w:rPr>
                    <w:t>While the area seems to</w:t>
                  </w:r>
                  <w:r w:rsidR="00BC5B74">
                    <w:rPr>
                      <w:rFonts w:ascii="Tempus Sans ITC" w:hAnsi="Tempus Sans ITC"/>
                    </w:rPr>
                    <w:t xml:space="preserve"> be vibrant, an undercurrent of poverty flows unnoticed.</w:t>
                  </w:r>
                </w:p>
                <w:p w:rsidR="00904BF0" w:rsidRDefault="00943DA3" w:rsidP="00904BF0">
                  <w:pPr>
                    <w:pStyle w:val="bulletpoints01"/>
                    <w:numPr>
                      <w:ilvl w:val="0"/>
                      <w:numId w:val="0"/>
                    </w:numPr>
                    <w:rPr>
                      <w:rFonts w:ascii="Tempus Sans ITC" w:hAnsi="Tempus Sans ITC"/>
                    </w:rPr>
                  </w:pPr>
                  <w:r>
                    <w:rPr>
                      <w:rFonts w:ascii="Tempus Sans ITC" w:hAnsi="Tempus Sans ITC"/>
                    </w:rPr>
                    <w:t>-</w:t>
                  </w:r>
                  <w:r w:rsidR="00BC5B74">
                    <w:rPr>
                      <w:rFonts w:ascii="Tempus Sans ITC" w:hAnsi="Tempus Sans ITC"/>
                    </w:rPr>
                    <w:t>Homeless families have nowhere to stay together as a family unit.</w:t>
                  </w:r>
                </w:p>
                <w:p w:rsidR="00904BF0" w:rsidRDefault="00943DA3" w:rsidP="00904BF0">
                  <w:pPr>
                    <w:pStyle w:val="bulletpoints01"/>
                    <w:numPr>
                      <w:ilvl w:val="0"/>
                      <w:numId w:val="0"/>
                    </w:numPr>
                    <w:rPr>
                      <w:rFonts w:ascii="Tempus Sans ITC" w:hAnsi="Tempus Sans ITC"/>
                    </w:rPr>
                  </w:pPr>
                  <w:r>
                    <w:rPr>
                      <w:rFonts w:ascii="Tempus Sans ITC" w:hAnsi="Tempus Sans ITC"/>
                    </w:rPr>
                    <w:t>-</w:t>
                  </w:r>
                  <w:r w:rsidR="00BC5B74">
                    <w:rPr>
                      <w:rFonts w:ascii="Tempus Sans ITC" w:hAnsi="Tempus Sans ITC"/>
                    </w:rPr>
                    <w:t>Literacy and high school graduation is low.</w:t>
                  </w:r>
                </w:p>
                <w:p w:rsidR="00904BF0" w:rsidRDefault="00943DA3" w:rsidP="00904BF0">
                  <w:pPr>
                    <w:pStyle w:val="bulletpoints01"/>
                    <w:numPr>
                      <w:ilvl w:val="0"/>
                      <w:numId w:val="0"/>
                    </w:numPr>
                    <w:rPr>
                      <w:rFonts w:ascii="Tempus Sans ITC" w:hAnsi="Tempus Sans ITC"/>
                    </w:rPr>
                  </w:pPr>
                  <w:r>
                    <w:rPr>
                      <w:rFonts w:ascii="Tempus Sans ITC" w:hAnsi="Tempus Sans ITC"/>
                    </w:rPr>
                    <w:t>-</w:t>
                  </w:r>
                  <w:r w:rsidR="00BC5B74">
                    <w:rPr>
                      <w:rFonts w:ascii="Tempus Sans ITC" w:hAnsi="Tempus Sans ITC"/>
                    </w:rPr>
                    <w:t xml:space="preserve">After children leave foster care at the age of eighteen they are offered a four year college education paid for by the state.  Only 13% take advantage of this with only 3% succeeding. Most end up in jail, low-income housing </w:t>
                  </w:r>
                  <w:r w:rsidR="00E62D8A">
                    <w:rPr>
                      <w:rFonts w:ascii="Tempus Sans ITC" w:hAnsi="Tempus Sans ITC"/>
                    </w:rPr>
                    <w:t xml:space="preserve">or on the streets with little </w:t>
                  </w:r>
                  <w:r w:rsidR="00BC5B74">
                    <w:rPr>
                      <w:rFonts w:ascii="Tempus Sans ITC" w:hAnsi="Tempus Sans ITC"/>
                    </w:rPr>
                    <w:t xml:space="preserve"> education or job experience.</w:t>
                  </w:r>
                </w:p>
                <w:p w:rsidR="00904BF0" w:rsidRDefault="00943DA3" w:rsidP="00904BF0">
                  <w:pPr>
                    <w:pStyle w:val="bulletpoints01"/>
                    <w:numPr>
                      <w:ilvl w:val="0"/>
                      <w:numId w:val="0"/>
                    </w:numPr>
                    <w:rPr>
                      <w:rFonts w:ascii="Tempus Sans ITC" w:hAnsi="Tempus Sans ITC"/>
                    </w:rPr>
                  </w:pPr>
                  <w:r>
                    <w:rPr>
                      <w:rFonts w:ascii="Tempus Sans ITC" w:hAnsi="Tempus Sans ITC"/>
                    </w:rPr>
                    <w:t>-</w:t>
                  </w:r>
                  <w:r w:rsidR="00931850">
                    <w:rPr>
                      <w:rFonts w:ascii="Tempus Sans ITC" w:hAnsi="Tempus Sans ITC"/>
                    </w:rPr>
                    <w:t>Resources for unplanned pregnancy are slim.</w:t>
                  </w:r>
                  <w:r w:rsidR="00904BF0">
                    <w:rPr>
                      <w:rFonts w:ascii="Tempus Sans ITC" w:hAnsi="Tempus Sans ITC"/>
                    </w:rPr>
                    <w:t xml:space="preserve"> </w:t>
                  </w:r>
                </w:p>
                <w:p w:rsidR="00904BF0" w:rsidRDefault="00943DA3" w:rsidP="00904BF0">
                  <w:pPr>
                    <w:pStyle w:val="bulletpoints01"/>
                    <w:numPr>
                      <w:ilvl w:val="0"/>
                      <w:numId w:val="0"/>
                    </w:numPr>
                    <w:rPr>
                      <w:rFonts w:ascii="Tempus Sans ITC" w:hAnsi="Tempus Sans ITC"/>
                    </w:rPr>
                  </w:pPr>
                  <w:r>
                    <w:rPr>
                      <w:rFonts w:ascii="Tempus Sans ITC" w:hAnsi="Tempus Sans ITC"/>
                    </w:rPr>
                    <w:t>-</w:t>
                  </w:r>
                  <w:r w:rsidR="00931850">
                    <w:rPr>
                      <w:rFonts w:ascii="Tempus Sans ITC" w:hAnsi="Tempus Sans ITC"/>
                    </w:rPr>
                    <w:t xml:space="preserve">Counseling services for the low-income population are almost non-existent. </w:t>
                  </w:r>
                  <w:r w:rsidR="00904BF0">
                    <w:rPr>
                      <w:rFonts w:ascii="Tempus Sans ITC" w:hAnsi="Tempus Sans ITC"/>
                    </w:rPr>
                    <w:t xml:space="preserve"> </w:t>
                  </w:r>
                </w:p>
                <w:p w:rsidR="00931850" w:rsidRPr="003D3329" w:rsidRDefault="00943DA3" w:rsidP="00904BF0">
                  <w:pPr>
                    <w:pStyle w:val="bulletpoints01"/>
                    <w:numPr>
                      <w:ilvl w:val="0"/>
                      <w:numId w:val="0"/>
                    </w:numPr>
                    <w:rPr>
                      <w:rFonts w:ascii="Tempus Sans ITC" w:hAnsi="Tempus Sans ITC"/>
                    </w:rPr>
                  </w:pPr>
                  <w:r>
                    <w:rPr>
                      <w:rFonts w:ascii="Tempus Sans ITC" w:hAnsi="Tempus Sans ITC"/>
                    </w:rPr>
                    <w:t>-</w:t>
                  </w:r>
                  <w:r w:rsidR="00931850">
                    <w:rPr>
                      <w:rFonts w:ascii="Tempus Sans ITC" w:hAnsi="Tempus Sans ITC"/>
                    </w:rPr>
                    <w:t>While the needs of the community are huge, very few seem to be interested, including the church.</w:t>
                  </w:r>
                </w:p>
                <w:p w:rsidR="00904BF0" w:rsidRDefault="00904BF0" w:rsidP="00944B4A">
                  <w:pPr>
                    <w:pStyle w:val="SUBHEAD01"/>
                    <w:rPr>
                      <w:rFonts w:ascii="Tempus Sans ITC" w:hAnsi="Tempus Sans ITC"/>
                    </w:rPr>
                  </w:pPr>
                </w:p>
                <w:p w:rsidR="00904BF0" w:rsidRDefault="000647D0" w:rsidP="00904BF0">
                  <w:pPr>
                    <w:pStyle w:val="SUBHEAD01"/>
                    <w:rPr>
                      <w:rFonts w:ascii="Tempus Sans ITC" w:hAnsi="Tempus Sans ITC"/>
                    </w:rPr>
                  </w:pPr>
                  <w:r>
                    <w:rPr>
                      <w:rFonts w:ascii="Tempus Sans ITC" w:hAnsi="Tempus Sans ITC"/>
                    </w:rPr>
                    <w:t xml:space="preserve">Facts about </w:t>
                  </w:r>
                  <w:r w:rsidR="00844543">
                    <w:rPr>
                      <w:rFonts w:ascii="Tempus Sans ITC" w:hAnsi="Tempus Sans ITC"/>
                    </w:rPr>
                    <w:t>North Little Rock</w:t>
                  </w:r>
                </w:p>
                <w:p w:rsidR="00904BF0" w:rsidRDefault="00943DA3" w:rsidP="00904BF0">
                  <w:pPr>
                    <w:pStyle w:val="SUBHEAD01"/>
                    <w:rPr>
                      <w:rFonts w:ascii="Tempus Sans ITC" w:hAnsi="Tempus Sans ITC"/>
                      <w:b w:val="0"/>
                      <w:color w:val="auto"/>
                      <w:sz w:val="20"/>
                      <w:szCs w:val="20"/>
                    </w:rPr>
                  </w:pPr>
                  <w:r>
                    <w:rPr>
                      <w:rFonts w:ascii="Tempus Sans ITC" w:hAnsi="Tempus Sans ITC"/>
                      <w:b w:val="0"/>
                      <w:color w:val="auto"/>
                      <w:sz w:val="20"/>
                      <w:szCs w:val="20"/>
                    </w:rPr>
                    <w:t>-</w:t>
                  </w:r>
                  <w:r w:rsidR="00844543" w:rsidRPr="00904BF0">
                    <w:rPr>
                      <w:rFonts w:ascii="Tempus Sans ITC" w:hAnsi="Tempus Sans ITC"/>
                      <w:b w:val="0"/>
                      <w:color w:val="auto"/>
                      <w:sz w:val="20"/>
                      <w:szCs w:val="20"/>
                    </w:rPr>
                    <w:t xml:space="preserve">North Little Rock is located in Central Arkansas just across the river from Little Rock, Arkansas </w:t>
                  </w:r>
                  <w:r w:rsidR="00E51BEC" w:rsidRPr="00904BF0">
                    <w:rPr>
                      <w:rFonts w:ascii="Tempus Sans ITC" w:hAnsi="Tempus Sans ITC"/>
                      <w:b w:val="0"/>
                      <w:color w:val="auto"/>
                      <w:sz w:val="20"/>
                      <w:szCs w:val="20"/>
                    </w:rPr>
                    <w:t>capitol</w:t>
                  </w:r>
                  <w:r w:rsidR="00844543" w:rsidRPr="00904BF0">
                    <w:rPr>
                      <w:rFonts w:ascii="Tempus Sans ITC" w:hAnsi="Tempus Sans ITC"/>
                      <w:b w:val="0"/>
                      <w:color w:val="auto"/>
                      <w:sz w:val="20"/>
                      <w:szCs w:val="20"/>
                    </w:rPr>
                    <w:t>.</w:t>
                  </w:r>
                  <w:r w:rsidR="00904BF0" w:rsidRPr="00904BF0">
                    <w:rPr>
                      <w:rFonts w:ascii="Tempus Sans ITC" w:hAnsi="Tempus Sans ITC"/>
                      <w:b w:val="0"/>
                      <w:color w:val="auto"/>
                      <w:sz w:val="20"/>
                      <w:szCs w:val="20"/>
                    </w:rPr>
                    <w:t xml:space="preserve">  </w:t>
                  </w:r>
                </w:p>
                <w:p w:rsidR="00943DA3" w:rsidRDefault="00943DA3" w:rsidP="00904BF0">
                  <w:pPr>
                    <w:pStyle w:val="SUBHEAD01"/>
                    <w:rPr>
                      <w:rFonts w:ascii="Tempus Sans ITC" w:hAnsi="Tempus Sans ITC"/>
                      <w:b w:val="0"/>
                      <w:color w:val="auto"/>
                      <w:sz w:val="20"/>
                      <w:szCs w:val="20"/>
                    </w:rPr>
                  </w:pPr>
                  <w:r>
                    <w:rPr>
                      <w:rFonts w:ascii="Tempus Sans ITC" w:hAnsi="Tempus Sans ITC"/>
                      <w:b w:val="0"/>
                      <w:color w:val="auto"/>
                      <w:sz w:val="20"/>
                      <w:szCs w:val="20"/>
                    </w:rPr>
                    <w:t>-</w:t>
                  </w:r>
                  <w:r w:rsidR="00BC5B74" w:rsidRPr="00904BF0">
                    <w:rPr>
                      <w:rFonts w:ascii="Tempus Sans ITC" w:hAnsi="Tempus Sans ITC"/>
                      <w:b w:val="0"/>
                      <w:color w:val="auto"/>
                      <w:sz w:val="20"/>
                      <w:szCs w:val="20"/>
                    </w:rPr>
                    <w:t>There are around 100</w:t>
                  </w:r>
                  <w:r w:rsidR="00844543" w:rsidRPr="00904BF0">
                    <w:rPr>
                      <w:rFonts w:ascii="Tempus Sans ITC" w:hAnsi="Tempus Sans ITC"/>
                      <w:b w:val="0"/>
                      <w:color w:val="auto"/>
                      <w:sz w:val="20"/>
                      <w:szCs w:val="20"/>
                    </w:rPr>
                    <w:t>,00 people living in North Little Rock, with an</w:t>
                  </w:r>
                  <w:r w:rsidR="00BC5B74" w:rsidRPr="00904BF0">
                    <w:rPr>
                      <w:rFonts w:ascii="Tempus Sans ITC" w:hAnsi="Tempus Sans ITC"/>
                      <w:b w:val="0"/>
                      <w:color w:val="auto"/>
                      <w:sz w:val="20"/>
                      <w:szCs w:val="20"/>
                    </w:rPr>
                    <w:t>other</w:t>
                  </w:r>
                  <w:r w:rsidR="00844543" w:rsidRPr="00904BF0">
                    <w:rPr>
                      <w:rFonts w:ascii="Tempus Sans ITC" w:hAnsi="Tempus Sans ITC"/>
                      <w:b w:val="0"/>
                      <w:color w:val="auto"/>
                      <w:sz w:val="20"/>
                      <w:szCs w:val="20"/>
                    </w:rPr>
                    <w:t xml:space="preserve"> estimated </w:t>
                  </w:r>
                  <w:r w:rsidR="00E51BEC" w:rsidRPr="00904BF0">
                    <w:rPr>
                      <w:rFonts w:ascii="Tempus Sans ITC" w:hAnsi="Tempus Sans ITC"/>
                      <w:b w:val="0"/>
                      <w:color w:val="auto"/>
                      <w:sz w:val="20"/>
                      <w:szCs w:val="20"/>
                    </w:rPr>
                    <w:t>300,000 living in surrounding areas within a fifteen mile radius</w:t>
                  </w:r>
                  <w:r w:rsidR="004E0645" w:rsidRPr="00904BF0">
                    <w:rPr>
                      <w:rFonts w:ascii="Tempus Sans ITC" w:hAnsi="Tempus Sans ITC"/>
                      <w:b w:val="0"/>
                      <w:color w:val="auto"/>
                      <w:sz w:val="20"/>
                      <w:szCs w:val="20"/>
                    </w:rPr>
                    <w:t>.</w:t>
                  </w:r>
                </w:p>
                <w:p w:rsidR="00943DA3" w:rsidRDefault="00943DA3" w:rsidP="00904BF0">
                  <w:pPr>
                    <w:pStyle w:val="SUBHEAD01"/>
                    <w:rPr>
                      <w:rFonts w:ascii="Tempus Sans ITC" w:hAnsi="Tempus Sans ITC"/>
                      <w:b w:val="0"/>
                      <w:color w:val="auto"/>
                      <w:sz w:val="20"/>
                      <w:szCs w:val="20"/>
                    </w:rPr>
                  </w:pPr>
                  <w:r>
                    <w:rPr>
                      <w:rFonts w:ascii="Tempus Sans ITC" w:hAnsi="Tempus Sans ITC"/>
                      <w:b w:val="0"/>
                      <w:color w:val="auto"/>
                      <w:sz w:val="20"/>
                      <w:szCs w:val="20"/>
                    </w:rPr>
                    <w:t>-</w:t>
                  </w:r>
                  <w:r w:rsidR="00E51BEC" w:rsidRPr="00904BF0">
                    <w:rPr>
                      <w:rFonts w:ascii="Tempus Sans ITC" w:hAnsi="Tempus Sans ITC"/>
                      <w:b w:val="0"/>
                      <w:color w:val="auto"/>
                      <w:sz w:val="20"/>
                      <w:szCs w:val="20"/>
                    </w:rPr>
                    <w:t xml:space="preserve">There are hundreds of churches in the same </w:t>
                  </w:r>
                  <w:r w:rsidR="001E7890" w:rsidRPr="00904BF0">
                    <w:rPr>
                      <w:rFonts w:ascii="Tempus Sans ITC" w:hAnsi="Tempus Sans ITC"/>
                      <w:b w:val="0"/>
                      <w:color w:val="auto"/>
                      <w:sz w:val="20"/>
                      <w:szCs w:val="20"/>
                    </w:rPr>
                    <w:t>area.</w:t>
                  </w:r>
                </w:p>
                <w:p w:rsidR="00904BF0" w:rsidRPr="00904BF0" w:rsidRDefault="00943DA3" w:rsidP="00904BF0">
                  <w:pPr>
                    <w:pStyle w:val="SUBHEAD01"/>
                    <w:rPr>
                      <w:rFonts w:ascii="Tempus Sans ITC" w:hAnsi="Tempus Sans ITC"/>
                      <w:b w:val="0"/>
                      <w:color w:val="auto"/>
                      <w:sz w:val="20"/>
                      <w:szCs w:val="20"/>
                    </w:rPr>
                  </w:pPr>
                  <w:r>
                    <w:rPr>
                      <w:rFonts w:ascii="Tempus Sans ITC" w:hAnsi="Tempus Sans ITC"/>
                      <w:b w:val="0"/>
                      <w:color w:val="auto"/>
                      <w:sz w:val="20"/>
                      <w:szCs w:val="20"/>
                    </w:rPr>
                    <w:t xml:space="preserve"> -</w:t>
                  </w:r>
                  <w:r w:rsidR="00E51BEC" w:rsidRPr="00904BF0">
                    <w:rPr>
                      <w:rFonts w:ascii="Tempus Sans ITC" w:hAnsi="Tempus Sans ITC"/>
                      <w:b w:val="0"/>
                      <w:color w:val="auto"/>
                      <w:sz w:val="20"/>
                      <w:szCs w:val="20"/>
                    </w:rPr>
                    <w:t>Argenta is a community in the downtown urban area of North Little Rock</w:t>
                  </w:r>
                  <w:r w:rsidR="004E0645" w:rsidRPr="00904BF0">
                    <w:rPr>
                      <w:rFonts w:ascii="Tempus Sans ITC" w:hAnsi="Tempus Sans ITC"/>
                      <w:b w:val="0"/>
                      <w:color w:val="auto"/>
                      <w:sz w:val="20"/>
                      <w:szCs w:val="20"/>
                    </w:rPr>
                    <w:t>.</w:t>
                  </w:r>
                </w:p>
                <w:p w:rsidR="004E0645" w:rsidRPr="00904BF0" w:rsidRDefault="00943DA3" w:rsidP="00904BF0">
                  <w:pPr>
                    <w:pStyle w:val="SUBHEAD01"/>
                    <w:rPr>
                      <w:rFonts w:ascii="Tempus Sans ITC" w:hAnsi="Tempus Sans ITC"/>
                      <w:b w:val="0"/>
                      <w:color w:val="auto"/>
                      <w:sz w:val="20"/>
                      <w:szCs w:val="20"/>
                    </w:rPr>
                  </w:pPr>
                  <w:r>
                    <w:rPr>
                      <w:rFonts w:ascii="Tempus Sans ITC" w:hAnsi="Tempus Sans ITC"/>
                      <w:b w:val="0"/>
                      <w:color w:val="auto"/>
                      <w:sz w:val="20"/>
                      <w:szCs w:val="20"/>
                    </w:rPr>
                    <w:t>-</w:t>
                  </w:r>
                  <w:r w:rsidR="00E51BEC" w:rsidRPr="00904BF0">
                    <w:rPr>
                      <w:rFonts w:ascii="Tempus Sans ITC" w:hAnsi="Tempus Sans ITC"/>
                      <w:b w:val="0"/>
                      <w:color w:val="auto"/>
                      <w:sz w:val="20"/>
                      <w:szCs w:val="20"/>
                    </w:rPr>
                    <w:t>Argenta is a combinatio</w:t>
                  </w:r>
                  <w:r w:rsidR="001E7890" w:rsidRPr="00904BF0">
                    <w:rPr>
                      <w:rFonts w:ascii="Tempus Sans ITC" w:hAnsi="Tempus Sans ITC"/>
                      <w:b w:val="0"/>
                      <w:color w:val="auto"/>
                      <w:sz w:val="20"/>
                      <w:szCs w:val="20"/>
                    </w:rPr>
                    <w:t>n of poverty stricken neighborhoods, new urban neighborhoods, arts district and a restaurant/entertainment district</w:t>
                  </w:r>
                  <w:r w:rsidR="004E0645" w:rsidRPr="00904BF0">
                    <w:rPr>
                      <w:rFonts w:ascii="Tempus Sans ITC" w:hAnsi="Tempus Sans ITC"/>
                      <w:b w:val="0"/>
                      <w:color w:val="auto"/>
                      <w:sz w:val="20"/>
                      <w:szCs w:val="20"/>
                    </w:rPr>
                    <w:t xml:space="preserve">.  </w:t>
                  </w:r>
                </w:p>
                <w:p w:rsidR="004E0645" w:rsidRPr="00904BF0" w:rsidRDefault="00943DA3" w:rsidP="004E0645">
                  <w:pPr>
                    <w:widowControl w:val="0"/>
                    <w:spacing w:before="100" w:beforeAutospacing="1"/>
                    <w:rPr>
                      <w:rFonts w:ascii="Arial" w:hAnsi="Arial" w:cs="Arial"/>
                      <w:color w:val="auto"/>
                    </w:rPr>
                  </w:pPr>
                  <w:r>
                    <w:rPr>
                      <w:rFonts w:ascii="Arial" w:hAnsi="Arial" w:cs="Arial"/>
                      <w:color w:val="auto"/>
                    </w:rPr>
                    <w:t>-</w:t>
                  </w:r>
                </w:p>
                <w:p w:rsidR="004E0645" w:rsidRDefault="004E0645" w:rsidP="004E0645">
                  <w:pPr>
                    <w:widowControl w:val="0"/>
                    <w:spacing w:before="100" w:beforeAutospacing="1"/>
                    <w:rPr>
                      <w:rFonts w:ascii="Arial" w:hAnsi="Arial" w:cs="Arial"/>
                      <w:color w:val="5F5F5F"/>
                    </w:rPr>
                  </w:pPr>
                </w:p>
                <w:p w:rsidR="004E0645" w:rsidRDefault="004E0645" w:rsidP="004E0645">
                  <w:pPr>
                    <w:widowControl w:val="0"/>
                    <w:spacing w:before="100" w:beforeAutospacing="1"/>
                    <w:rPr>
                      <w:rFonts w:ascii="Arial" w:hAnsi="Arial" w:cs="Arial"/>
                      <w:color w:val="5F5F5F"/>
                    </w:rPr>
                  </w:pPr>
                </w:p>
                <w:p w:rsidR="004E0645" w:rsidRDefault="004E0645" w:rsidP="004E0645">
                  <w:pPr>
                    <w:widowControl w:val="0"/>
                    <w:spacing w:before="100" w:beforeAutospacing="1"/>
                    <w:rPr>
                      <w:rFonts w:ascii="Arial" w:hAnsi="Arial" w:cs="Arial"/>
                      <w:color w:val="5F5F5F"/>
                    </w:rPr>
                  </w:pPr>
                </w:p>
                <w:p w:rsidR="004E0645" w:rsidRDefault="004E0645" w:rsidP="004E0645">
                  <w:pPr>
                    <w:widowControl w:val="0"/>
                    <w:spacing w:before="100" w:beforeAutospacing="1"/>
                    <w:rPr>
                      <w:rFonts w:ascii="Arial" w:hAnsi="Arial" w:cs="Arial"/>
                      <w:color w:val="5F5F5F"/>
                    </w:rPr>
                  </w:pPr>
                  <w:r w:rsidRPr="00D6440E">
                    <w:rPr>
                      <w:rFonts w:ascii="Arial" w:hAnsi="Arial" w:cs="Arial"/>
                      <w:color w:val="5F5F5F"/>
                    </w:rPr>
                    <w:t xml:space="preserve">Continue </w:t>
                  </w:r>
                  <w:r>
                    <w:rPr>
                      <w:rFonts w:ascii="Arial" w:hAnsi="Arial" w:cs="Arial"/>
                      <w:color w:val="5F5F5F"/>
                    </w:rPr>
                    <w:t>newsletter</w:t>
                  </w:r>
                  <w:r w:rsidRPr="00D6440E">
                    <w:rPr>
                      <w:rFonts w:ascii="Arial" w:hAnsi="Arial" w:cs="Arial"/>
                      <w:color w:val="5F5F5F"/>
                    </w:rPr>
                    <w:t xml:space="preserve">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w:t>
                  </w:r>
                </w:p>
                <w:p w:rsidR="004E0645" w:rsidRPr="00D6440E" w:rsidRDefault="004E0645" w:rsidP="004E0645">
                  <w:pPr>
                    <w:widowControl w:val="0"/>
                    <w:spacing w:before="100" w:beforeAutospacing="1"/>
                    <w:rPr>
                      <w:rFonts w:ascii="Arial" w:hAnsi="Arial" w:cs="Arial"/>
                      <w:color w:val="5F5F5F"/>
                    </w:rPr>
                  </w:pPr>
                  <w:r w:rsidRPr="00D6440E">
                    <w:rPr>
                      <w:rFonts w:ascii="Arial" w:hAnsi="Arial" w:cs="Arial"/>
                      <w:color w:val="5F5F5F"/>
                    </w:rPr>
                    <w:t xml:space="preserve">Continue flyer text here.  Continue flyer text here.  Continue flyer text here. Continue flyer text here.  Continue flyer text here.  Continue flyer text here.  Continue flyer text here.   </w:t>
                  </w:r>
                </w:p>
                <w:p w:rsidR="004E0645" w:rsidRPr="00D6440E" w:rsidRDefault="004E0645" w:rsidP="004E0645">
                  <w:pPr>
                    <w:widowControl w:val="0"/>
                    <w:spacing w:before="100" w:beforeAutospacing="1"/>
                    <w:rPr>
                      <w:rFonts w:ascii="Arial" w:hAnsi="Arial" w:cs="Arial"/>
                      <w:b/>
                      <w:color w:val="006666"/>
                      <w:sz w:val="32"/>
                      <w:szCs w:val="32"/>
                    </w:rPr>
                  </w:pPr>
                  <w:r w:rsidRPr="00D6440E">
                    <w:rPr>
                      <w:rFonts w:ascii="Arial" w:hAnsi="Arial" w:cs="Arial"/>
                      <w:b/>
                      <w:color w:val="006666"/>
                      <w:sz w:val="32"/>
                      <w:szCs w:val="32"/>
                    </w:rPr>
                    <w:t>SUB-HEAD</w:t>
                  </w:r>
                </w:p>
                <w:p w:rsidR="004E0645" w:rsidRPr="00D6440E" w:rsidRDefault="004E0645" w:rsidP="004E0645">
                  <w:pPr>
                    <w:widowControl w:val="0"/>
                    <w:spacing w:before="100" w:beforeAutospacing="1"/>
                    <w:rPr>
                      <w:rFonts w:ascii="Arial" w:hAnsi="Arial" w:cs="Arial"/>
                      <w:color w:val="5F5F5F"/>
                    </w:rPr>
                  </w:pPr>
                  <w:r w:rsidRPr="00D6440E">
                    <w:rPr>
                      <w:rFonts w:ascii="Arial" w:hAnsi="Arial" w:cs="Arial"/>
                      <w:color w:val="5F5F5F"/>
                    </w:rPr>
                    <w:t>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  Continue flyer text here.</w:t>
                  </w:r>
                  <w:r>
                    <w:rPr>
                      <w:rFonts w:ascii="Arial" w:hAnsi="Arial" w:cs="Arial"/>
                      <w:color w:val="5F5F5F"/>
                    </w:rPr>
                    <w:t xml:space="preserve"> </w:t>
                  </w:r>
                  <w:r w:rsidRPr="00D6440E">
                    <w:rPr>
                      <w:rFonts w:ascii="Arial" w:hAnsi="Arial" w:cs="Arial"/>
                      <w:color w:val="5F5F5F"/>
                    </w:rPr>
                    <w:t xml:space="preserve">Continue flyer text here.  Continue flyer text here. Continue flyer text here. Continue flyer text here.  Continue flyer text here.  Continue flyer text here.  Continue flyer text here.  Continue flyer text here.  </w:t>
                  </w:r>
                </w:p>
                <w:p w:rsidR="004E0645" w:rsidRPr="00D6440E" w:rsidRDefault="004E0645" w:rsidP="004E0645">
                  <w:pPr>
                    <w:widowControl w:val="0"/>
                    <w:spacing w:before="100" w:beforeAutospacing="1"/>
                    <w:rPr>
                      <w:rFonts w:ascii="Arial" w:hAnsi="Arial" w:cs="Arial"/>
                      <w:color w:val="5F5F5F"/>
                    </w:rPr>
                  </w:pPr>
                  <w:r w:rsidRPr="00D6440E">
                    <w:rPr>
                      <w:rFonts w:ascii="Arial" w:hAnsi="Arial" w:cs="Arial"/>
                      <w:color w:val="5F5F5F"/>
                    </w:rPr>
                    <w:t xml:space="preserve">  </w:t>
                  </w:r>
                </w:p>
                <w:p w:rsidR="004E0645" w:rsidRPr="00D6440E" w:rsidRDefault="004E0645" w:rsidP="004E0645">
                  <w:pPr>
                    <w:widowControl w:val="0"/>
                    <w:spacing w:before="100" w:beforeAutospacing="1"/>
                    <w:rPr>
                      <w:rFonts w:ascii="Arial" w:hAnsi="Arial" w:cs="Arial"/>
                      <w:color w:val="5F5F5F"/>
                    </w:rPr>
                  </w:pPr>
                  <w:r w:rsidRPr="00D6440E">
                    <w:rPr>
                      <w:rFonts w:ascii="Arial" w:hAnsi="Arial" w:cs="Arial"/>
                      <w:color w:val="5F5F5F"/>
                    </w:rPr>
                    <w:t>Continue flyer text here.  Continue flyer text here. Continue flyer text here. Continue flyer text here.  Continue flyer text here.  Continue flyer text here.  Continue flyer text here.  Continue flyer text here.  Continue flyer text here.  Continue flyer text here. Continue flyer text here.</w:t>
                  </w:r>
                </w:p>
                <w:p w:rsidR="004E0645" w:rsidRPr="00D6440E" w:rsidRDefault="004E0645" w:rsidP="004E0645">
                  <w:pPr>
                    <w:widowControl w:val="0"/>
                    <w:spacing w:before="100" w:beforeAutospacing="1"/>
                    <w:rPr>
                      <w:rFonts w:ascii="Arial" w:hAnsi="Arial" w:cs="Arial"/>
                      <w:color w:val="5F5F5F"/>
                    </w:rPr>
                  </w:pPr>
                </w:p>
                <w:p w:rsidR="004E0645" w:rsidRPr="00D6440E" w:rsidRDefault="004E0645" w:rsidP="004E0645">
                  <w:pPr>
                    <w:widowControl w:val="0"/>
                    <w:spacing w:before="100" w:beforeAutospacing="1"/>
                    <w:rPr>
                      <w:rFonts w:ascii="Arial" w:hAnsi="Arial" w:cs="Arial"/>
                      <w:color w:val="5F5F5F"/>
                    </w:rPr>
                  </w:pPr>
                </w:p>
                <w:p w:rsidR="004E0645" w:rsidRPr="00D6440E" w:rsidRDefault="004E0645" w:rsidP="004E0645">
                  <w:pPr>
                    <w:widowControl w:val="0"/>
                    <w:spacing w:before="100" w:beforeAutospacing="1"/>
                    <w:rPr>
                      <w:rFonts w:ascii="Arial" w:hAnsi="Arial" w:cs="Arial"/>
                      <w:color w:val="5F5F5F"/>
                    </w:rPr>
                  </w:pPr>
                </w:p>
                <w:p w:rsidR="004E0645" w:rsidRPr="00D6440E" w:rsidRDefault="004E0645" w:rsidP="004E0645">
                  <w:pPr>
                    <w:widowControl w:val="0"/>
                    <w:spacing w:before="100" w:beforeAutospacing="1"/>
                    <w:rPr>
                      <w:rFonts w:ascii="Arial" w:hAnsi="Arial" w:cs="Arial"/>
                      <w:color w:val="5F5F5F"/>
                    </w:rPr>
                  </w:pPr>
                </w:p>
                <w:p w:rsidR="004E0645" w:rsidRPr="00D6440E" w:rsidRDefault="004E0645" w:rsidP="004E0645">
                  <w:pPr>
                    <w:widowControl w:val="0"/>
                    <w:spacing w:before="100" w:beforeAutospacing="1"/>
                    <w:rPr>
                      <w:rFonts w:ascii="Arial" w:hAnsi="Arial" w:cs="Arial"/>
                      <w:color w:val="5F5F5F"/>
                    </w:rPr>
                  </w:pPr>
                </w:p>
                <w:p w:rsidR="004E0645" w:rsidRPr="00D6440E" w:rsidRDefault="004E0645" w:rsidP="004E0645">
                  <w:pPr>
                    <w:widowControl w:val="0"/>
                    <w:spacing w:before="100" w:beforeAutospacing="1"/>
                    <w:rPr>
                      <w:rFonts w:ascii="Arial" w:hAnsi="Arial" w:cs="Arial"/>
                      <w:color w:val="5F5F5F"/>
                    </w:rPr>
                  </w:pPr>
                </w:p>
                <w:p w:rsidR="004E0645" w:rsidRPr="0061667D" w:rsidRDefault="004E0645" w:rsidP="004E0645"/>
              </w:txbxContent>
            </v:textbox>
          </v:shape>
        </w:pict>
      </w:r>
      <w:r>
        <w:pict>
          <v:shape id="_x0000_s1171" type="#_x0000_t202" style="position:absolute;margin-left:-65.55pt;margin-top:259.7pt;width:276.45pt;height:20.25pt;z-index:251644416;mso-wrap-distance-left:2.88pt;mso-wrap-distance-top:2.88pt;mso-wrap-distance-right:2.88pt;mso-wrap-distance-bottom:2.88pt" insetpen="t" cliptowrap="t" filled="f" fillcolor="#cd4313" stroked="f">
            <v:shadow color="#ccc"/>
            <v:textbox style="mso-next-textbox:#_x0000_s1171;mso-column-margin:5.76pt" inset="2.88pt,2.88pt,2.88pt,2.88pt">
              <w:txbxContent>
                <w:p w:rsidR="004E0645" w:rsidRPr="00931850" w:rsidRDefault="00BC5B74" w:rsidP="00BC5B74">
                  <w:pPr>
                    <w:pStyle w:val="captionhere01"/>
                    <w:jc w:val="center"/>
                    <w:rPr>
                      <w:rFonts w:ascii="Tempus Sans ITC" w:hAnsi="Tempus Sans ITC"/>
                      <w:i w:val="0"/>
                      <w:sz w:val="18"/>
                      <w:szCs w:val="18"/>
                    </w:rPr>
                  </w:pPr>
                  <w:r w:rsidRPr="00931850">
                    <w:rPr>
                      <w:rFonts w:ascii="Tempus Sans ITC" w:hAnsi="Tempus Sans ITC"/>
                      <w:i w:val="0"/>
                      <w:sz w:val="18"/>
                      <w:szCs w:val="18"/>
                    </w:rPr>
                    <w:t xml:space="preserve">New development in </w:t>
                  </w:r>
                  <w:r w:rsidR="000647D0" w:rsidRPr="00931850">
                    <w:rPr>
                      <w:rFonts w:ascii="Tempus Sans ITC" w:hAnsi="Tempus Sans ITC"/>
                      <w:i w:val="0"/>
                      <w:sz w:val="18"/>
                      <w:szCs w:val="18"/>
                    </w:rPr>
                    <w:t>Argenta District, Downtown North Little Rock</w:t>
                  </w:r>
                </w:p>
              </w:txbxContent>
            </v:textbox>
          </v:shape>
        </w:pict>
      </w:r>
      <w:r>
        <w:rPr>
          <w:noProof/>
        </w:rPr>
        <w:pict>
          <v:shape id="_x0000_s1214" type="#_x0000_t202" style="position:absolute;margin-left:247.5pt;margin-top:556.1pt;width:230.75pt;height:24.75pt;z-index:251682304;mso-wrap-distance-left:2.88pt;mso-wrap-distance-top:2.88pt;mso-wrap-distance-right:2.88pt;mso-wrap-distance-bottom:2.88pt" insetpen="t" cliptowrap="t" filled="f" fillcolor="#cd4313" stroked="f">
            <v:shadow color="#ccc"/>
            <v:textbox style="mso-next-textbox:#_x0000_s1214;mso-column-margin:5.76pt" inset="2.88pt,2.88pt,2.88pt,2.88pt">
              <w:txbxContent>
                <w:p w:rsidR="007576BA" w:rsidRPr="00931850" w:rsidRDefault="000E35E0" w:rsidP="00BC5B74">
                  <w:pPr>
                    <w:pStyle w:val="captionhere02"/>
                    <w:jc w:val="center"/>
                    <w:rPr>
                      <w:sz w:val="18"/>
                      <w:szCs w:val="18"/>
                    </w:rPr>
                  </w:pPr>
                  <w:r w:rsidRPr="00931850">
                    <w:rPr>
                      <w:sz w:val="18"/>
                      <w:szCs w:val="18"/>
                    </w:rPr>
                    <w:t>Neighborhood just blocks from Argenta District</w:t>
                  </w:r>
                  <w:r w:rsidR="00BC5B74" w:rsidRPr="00931850">
                    <w:rPr>
                      <w:sz w:val="18"/>
                      <w:szCs w:val="18"/>
                    </w:rPr>
                    <w:t xml:space="preserve">.  </w:t>
                  </w:r>
                </w:p>
              </w:txbxContent>
            </v:textbox>
          </v:shape>
        </w:pict>
      </w:r>
      <w:r>
        <w:pict>
          <v:rect id="_x0000_s1190" style="position:absolute;margin-left:260.85pt;margin-top:402.45pt;width:203.65pt;height:145.05pt;z-index:251662848" fillcolor="silver" stroked="f">
            <v:textbox style="mso-next-textbox:#_x0000_s1190">
              <w:txbxContent>
                <w:p w:rsidR="004E0645" w:rsidRPr="003D3329" w:rsidRDefault="000E35E0" w:rsidP="003D3329">
                  <w:r>
                    <w:rPr>
                      <w:noProof/>
                    </w:rPr>
                    <w:drawing>
                      <wp:inline distT="0" distB="0" distL="0" distR="0">
                        <wp:extent cx="2403475" cy="1799208"/>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2403475" cy="1799208"/>
                                </a:xfrm>
                                <a:prstGeom prst="rect">
                                  <a:avLst/>
                                </a:prstGeom>
                                <a:noFill/>
                                <a:ln w="9525">
                                  <a:noFill/>
                                  <a:miter lim="800000"/>
                                  <a:headEnd/>
                                  <a:tailEnd/>
                                </a:ln>
                              </pic:spPr>
                            </pic:pic>
                          </a:graphicData>
                        </a:graphic>
                      </wp:inline>
                    </w:drawing>
                  </w:r>
                </w:p>
              </w:txbxContent>
            </v:textbox>
          </v:rect>
        </w:pict>
      </w:r>
      <w:r>
        <w:pict>
          <v:shape id="_x0000_s1172" type="#_x0000_t202" style="position:absolute;margin-left:-62.75pt;margin-top:48.95pt;width:563.8pt;height:18pt;z-index:251645440;mso-wrap-distance-left:2.88pt;mso-wrap-distance-top:2.88pt;mso-wrap-distance-right:2.88pt;mso-wrap-distance-bottom:2.88pt" insetpen="t" cliptowrap="t" filled="f" fillcolor="#cd4313" stroked="f">
            <v:shadow color="#ccc"/>
            <v:textbox style="mso-next-textbox:#_x0000_s1172;mso-column-margin:5.76pt" inset="2.88pt,2.88pt,2.88pt,2.88pt">
              <w:txbxContent>
                <w:p w:rsidR="004E0645" w:rsidRPr="00A73E38" w:rsidRDefault="00A73E38" w:rsidP="00944B4A">
                  <w:pPr>
                    <w:pStyle w:val="MonthDayYear"/>
                    <w:rPr>
                      <w:rFonts w:ascii="Tempus Sans ITC" w:hAnsi="Tempus Sans ITC"/>
                      <w:i w:val="0"/>
                    </w:rPr>
                  </w:pPr>
                  <w:r w:rsidRPr="00A73E38">
                    <w:rPr>
                      <w:rFonts w:ascii="Tempus Sans ITC" w:hAnsi="Tempus Sans ITC"/>
                      <w:i w:val="0"/>
                    </w:rPr>
                    <w:t xml:space="preserve">Believe. </w:t>
                  </w:r>
                  <w:r w:rsidR="000647D0">
                    <w:rPr>
                      <w:rFonts w:ascii="Tempus Sans ITC" w:hAnsi="Tempus Sans ITC"/>
                      <w:i w:val="0"/>
                    </w:rPr>
                    <w:tab/>
                  </w:r>
                  <w:r w:rsidR="000647D0">
                    <w:rPr>
                      <w:rFonts w:ascii="Tempus Sans ITC" w:hAnsi="Tempus Sans ITC"/>
                      <w:i w:val="0"/>
                    </w:rPr>
                    <w:tab/>
                  </w:r>
                  <w:r w:rsidR="000647D0">
                    <w:rPr>
                      <w:rFonts w:ascii="Tempus Sans ITC" w:hAnsi="Tempus Sans ITC"/>
                      <w:i w:val="0"/>
                    </w:rPr>
                    <w:tab/>
                  </w:r>
                  <w:r w:rsidR="000647D0">
                    <w:rPr>
                      <w:rFonts w:ascii="Tempus Sans ITC" w:hAnsi="Tempus Sans ITC"/>
                      <w:i w:val="0"/>
                    </w:rPr>
                    <w:tab/>
                  </w:r>
                  <w:r w:rsidR="000647D0">
                    <w:rPr>
                      <w:rFonts w:ascii="Tempus Sans ITC" w:hAnsi="Tempus Sans ITC"/>
                      <w:i w:val="0"/>
                    </w:rPr>
                    <w:tab/>
                  </w:r>
                  <w:r w:rsidR="000647D0">
                    <w:rPr>
                      <w:rFonts w:ascii="Tempus Sans ITC" w:hAnsi="Tempus Sans ITC"/>
                      <w:i w:val="0"/>
                    </w:rPr>
                    <w:tab/>
                  </w:r>
                  <w:r w:rsidR="000647D0">
                    <w:rPr>
                      <w:rFonts w:ascii="Tempus Sans ITC" w:hAnsi="Tempus Sans ITC"/>
                      <w:i w:val="0"/>
                    </w:rPr>
                    <w:tab/>
                    <w:t xml:space="preserve">    </w:t>
                  </w:r>
                  <w:r w:rsidRPr="00A73E38">
                    <w:rPr>
                      <w:rFonts w:ascii="Tempus Sans ITC" w:hAnsi="Tempus Sans ITC"/>
                      <w:i w:val="0"/>
                    </w:rPr>
                    <w:t xml:space="preserve">Belong. </w:t>
                  </w:r>
                  <w:r w:rsidR="000647D0">
                    <w:rPr>
                      <w:rFonts w:ascii="Tempus Sans ITC" w:hAnsi="Tempus Sans ITC"/>
                      <w:i w:val="0"/>
                    </w:rPr>
                    <w:tab/>
                  </w:r>
                  <w:r w:rsidR="000647D0">
                    <w:rPr>
                      <w:rFonts w:ascii="Tempus Sans ITC" w:hAnsi="Tempus Sans ITC"/>
                      <w:i w:val="0"/>
                    </w:rPr>
                    <w:tab/>
                  </w:r>
                  <w:r w:rsidR="000647D0">
                    <w:rPr>
                      <w:rFonts w:ascii="Tempus Sans ITC" w:hAnsi="Tempus Sans ITC"/>
                      <w:i w:val="0"/>
                    </w:rPr>
                    <w:tab/>
                  </w:r>
                  <w:r w:rsidR="000647D0">
                    <w:rPr>
                      <w:rFonts w:ascii="Tempus Sans ITC" w:hAnsi="Tempus Sans ITC"/>
                      <w:i w:val="0"/>
                    </w:rPr>
                    <w:tab/>
                  </w:r>
                  <w:r w:rsidR="000647D0">
                    <w:rPr>
                      <w:rFonts w:ascii="Tempus Sans ITC" w:hAnsi="Tempus Sans ITC"/>
                      <w:i w:val="0"/>
                    </w:rPr>
                    <w:tab/>
                  </w:r>
                  <w:r w:rsidR="000647D0">
                    <w:rPr>
                      <w:rFonts w:ascii="Tempus Sans ITC" w:hAnsi="Tempus Sans ITC"/>
                      <w:i w:val="0"/>
                    </w:rPr>
                    <w:tab/>
                    <w:t xml:space="preserve">       </w:t>
                  </w:r>
                  <w:r w:rsidRPr="00A73E38">
                    <w:rPr>
                      <w:rFonts w:ascii="Tempus Sans ITC" w:hAnsi="Tempus Sans ITC"/>
                      <w:i w:val="0"/>
                    </w:rPr>
                    <w:t>Become.</w:t>
                  </w:r>
                </w:p>
              </w:txbxContent>
            </v:textbox>
          </v:shape>
        </w:pict>
      </w:r>
      <w:r>
        <w:pict>
          <v:shape id="_x0000_s1170" type="#_x0000_t202" style="position:absolute;margin-left:-71.75pt;margin-top:-46.2pt;width:8in;height:90pt;z-index:251643392" filled="f" stroked="f">
            <v:textbox style="mso-next-textbox:#_x0000_s1170">
              <w:txbxContent>
                <w:p w:rsidR="00844543" w:rsidRDefault="00844543" w:rsidP="00944B4A">
                  <w:pPr>
                    <w:pStyle w:val="HEADLINEHERE01"/>
                    <w:rPr>
                      <w:rFonts w:ascii="Tempus Sans ITC" w:hAnsi="Tempus Sans ITC"/>
                      <w:sz w:val="6"/>
                      <w:szCs w:val="6"/>
                    </w:rPr>
                  </w:pPr>
                </w:p>
                <w:p w:rsidR="00844543" w:rsidRDefault="00844543" w:rsidP="00944B4A">
                  <w:pPr>
                    <w:pStyle w:val="HEADLINEHERE01"/>
                    <w:rPr>
                      <w:rFonts w:ascii="Tempus Sans ITC" w:hAnsi="Tempus Sans ITC"/>
                      <w:sz w:val="6"/>
                      <w:szCs w:val="6"/>
                    </w:rPr>
                  </w:pPr>
                </w:p>
                <w:p w:rsidR="00844543" w:rsidRDefault="00844543" w:rsidP="00944B4A">
                  <w:pPr>
                    <w:pStyle w:val="HEADLINEHERE01"/>
                    <w:rPr>
                      <w:rFonts w:ascii="Tempus Sans ITC" w:hAnsi="Tempus Sans ITC"/>
                      <w:sz w:val="6"/>
                      <w:szCs w:val="6"/>
                    </w:rPr>
                  </w:pPr>
                </w:p>
                <w:p w:rsidR="00844543" w:rsidRPr="00844543" w:rsidRDefault="00844543" w:rsidP="00944B4A">
                  <w:pPr>
                    <w:pStyle w:val="HEADLINEHERE01"/>
                    <w:rPr>
                      <w:rFonts w:ascii="Tempus Sans ITC" w:hAnsi="Tempus Sans ITC"/>
                      <w:sz w:val="6"/>
                      <w:szCs w:val="6"/>
                    </w:rPr>
                  </w:pPr>
                </w:p>
                <w:p w:rsidR="004E0645" w:rsidRPr="00A73E38" w:rsidRDefault="00941BC8" w:rsidP="00904BF0">
                  <w:pPr>
                    <w:pStyle w:val="HEADLINEHERE01"/>
                    <w:rPr>
                      <w:rFonts w:ascii="Tempus Sans ITC" w:hAnsi="Tempus Sans ITC"/>
                    </w:rPr>
                  </w:pPr>
                  <w:r w:rsidRPr="00A73E38">
                    <w:rPr>
                      <w:rFonts w:ascii="Tempus Sans ITC" w:hAnsi="Tempus Sans ITC"/>
                    </w:rPr>
                    <w:t>The Community of Argenta</w:t>
                  </w:r>
                </w:p>
                <w:p w:rsidR="004E0645" w:rsidRPr="001A3BED" w:rsidRDefault="004E0645" w:rsidP="00944B4A">
                  <w:pPr>
                    <w:pStyle w:val="HEADLINEHERE01"/>
                  </w:pPr>
                </w:p>
              </w:txbxContent>
            </v:textbox>
          </v:shape>
        </w:pict>
      </w:r>
      <w:r w:rsidR="002A2FB6">
        <w:rPr>
          <w:noProof/>
        </w:rPr>
        <w:drawing>
          <wp:anchor distT="0" distB="0" distL="114300" distR="114300" simplePos="0" relativeHeight="251668992" behindDoc="1" locked="0" layoutInCell="1" allowOverlap="1">
            <wp:simplePos x="0" y="0"/>
            <wp:positionH relativeFrom="column">
              <wp:posOffset>-1139825</wp:posOffset>
            </wp:positionH>
            <wp:positionV relativeFrom="paragraph">
              <wp:posOffset>-929640</wp:posOffset>
            </wp:positionV>
            <wp:extent cx="7775575" cy="10078720"/>
            <wp:effectExtent l="19050" t="0" r="0" b="0"/>
            <wp:wrapNone/>
            <wp:docPr id="172" name="Picture 172" descr="Newslt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Newsltr_2"/>
                    <pic:cNvPicPr>
                      <a:picLocks noChangeAspect="1" noChangeArrowheads="1"/>
                    </pic:cNvPicPr>
                  </pic:nvPicPr>
                  <pic:blipFill>
                    <a:blip r:embed="rId12" cstate="print"/>
                    <a:srcRect/>
                    <a:stretch>
                      <a:fillRect/>
                    </a:stretch>
                  </pic:blipFill>
                  <pic:spPr bwMode="auto">
                    <a:xfrm>
                      <a:off x="0" y="0"/>
                      <a:ext cx="7775575" cy="10078720"/>
                    </a:xfrm>
                    <a:prstGeom prst="rect">
                      <a:avLst/>
                    </a:prstGeom>
                    <a:noFill/>
                    <a:ln w="9525">
                      <a:noFill/>
                      <a:miter lim="800000"/>
                      <a:headEnd/>
                      <a:tailEnd/>
                    </a:ln>
                  </pic:spPr>
                </pic:pic>
              </a:graphicData>
            </a:graphic>
          </wp:anchor>
        </w:drawing>
      </w:r>
      <w:r w:rsidR="00E62D8A" w:rsidRPr="000406CC">
        <w:br w:type="page"/>
      </w:r>
    </w:p>
    <w:p w:rsidR="004E0645" w:rsidRDefault="008D1E96">
      <w:r>
        <w:rPr>
          <w:noProof/>
        </w:rPr>
        <w:pict>
          <v:shape id="_x0000_s1222" type="#_x0000_t202" style="position:absolute;margin-left:265pt;margin-top:521.75pt;width:234pt;height:18pt;z-index:251688448;mso-wrap-distance-left:2.88pt;mso-wrap-distance-top:2.88pt;mso-wrap-distance-right:2.88pt;mso-wrap-distance-bottom:2.88pt" insetpen="t" cliptowrap="t" filled="f" fillcolor="#cd4313" stroked="f">
            <v:shadow color="#ccc"/>
            <v:textbox style="mso-next-textbox:#_x0000_s1222;mso-column-margin:5.76pt" inset="2.88pt,2.88pt,2.88pt,2.88pt">
              <w:txbxContent>
                <w:p w:rsidR="00E62D8A" w:rsidRPr="00651307" w:rsidRDefault="00E62D8A" w:rsidP="00E62D8A">
                  <w:pPr>
                    <w:pStyle w:val="Volume"/>
                  </w:pPr>
                  <w:r>
                    <w:t>…where Jesus changes everything…</w:t>
                  </w:r>
                </w:p>
              </w:txbxContent>
            </v:textbox>
          </v:shape>
        </w:pict>
      </w:r>
      <w:r>
        <w:rPr>
          <w:noProof/>
        </w:rPr>
        <w:pict>
          <v:shape id="_x0000_s1221" type="#_x0000_t202" style="position:absolute;margin-left:-1in;margin-top:521.75pt;width:234pt;height:18pt;z-index:251687424;mso-wrap-distance-left:2.88pt;mso-wrap-distance-top:2.88pt;mso-wrap-distance-right:2.88pt;mso-wrap-distance-bottom:2.88pt" insetpen="t" cliptowrap="t" filled="f" fillcolor="#cd4313" stroked="f">
            <v:shadow color="#ccc"/>
            <v:textbox style="mso-next-textbox:#_x0000_s1221;mso-column-margin:5.76pt" inset="2.88pt,2.88pt,2.88pt,2.88pt">
              <w:txbxContent>
                <w:p w:rsidR="00E62D8A" w:rsidRPr="00651307" w:rsidRDefault="00E62D8A" w:rsidP="00E62D8A">
                  <w:pPr>
                    <w:pStyle w:val="MonthDayYear"/>
                  </w:pPr>
                  <w:r>
                    <w:t>The Church at Argenta</w:t>
                  </w:r>
                </w:p>
              </w:txbxContent>
            </v:textbox>
          </v:shape>
        </w:pict>
      </w:r>
      <w:r>
        <w:pict>
          <v:shape id="_x0000_s1203" type="#_x0000_t202" style="position:absolute;margin-left:-1in;margin-top:556.1pt;width:138.75pt;height:98.4pt;z-index:251676160;mso-wrap-distance-left:2.88pt;mso-wrap-distance-top:2.88pt;mso-wrap-distance-right:2.88pt;mso-wrap-distance-bottom:2.88pt" insetpen="t" cliptowrap="t" filled="f" fillcolor="#cd4313" stroked="f">
            <v:shadow color="#ccc"/>
            <v:textbox style="mso-next-textbox:#_x0000_s1203;mso-column-margin:5.76pt" inset="2.88pt,2.88pt,2.88pt,2.88pt">
              <w:txbxContent>
                <w:p w:rsidR="004E0645" w:rsidRPr="00E843EE" w:rsidRDefault="000E7255" w:rsidP="007576BA">
                  <w:pPr>
                    <w:pStyle w:val="quotehere"/>
                  </w:pPr>
                  <w:r>
                    <w:rPr>
                      <w:i w:val="0"/>
                      <w:noProof/>
                    </w:rPr>
                    <w:drawing>
                      <wp:inline distT="0" distB="0" distL="0" distR="0">
                        <wp:extent cx="1666449" cy="1118507"/>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srcRect/>
                                <a:stretch>
                                  <a:fillRect/>
                                </a:stretch>
                              </pic:blipFill>
                              <pic:spPr bwMode="auto">
                                <a:xfrm>
                                  <a:off x="0" y="0"/>
                                  <a:ext cx="1671071" cy="1121609"/>
                                </a:xfrm>
                                <a:prstGeom prst="rect">
                                  <a:avLst/>
                                </a:prstGeom>
                                <a:noFill/>
                                <a:ln w="9525">
                                  <a:noFill/>
                                  <a:miter lim="800000"/>
                                  <a:headEnd/>
                                  <a:tailEnd/>
                                </a:ln>
                              </pic:spPr>
                            </pic:pic>
                          </a:graphicData>
                        </a:graphic>
                      </wp:inline>
                    </w:drawing>
                  </w:r>
                </w:p>
              </w:txbxContent>
            </v:textbox>
          </v:shape>
        </w:pict>
      </w:r>
      <w:r>
        <w:pict>
          <v:shape id="_x0000_s1200" type="#_x0000_t202" style="position:absolute;margin-left:84.65pt;margin-top:34.1pt;width:317.5pt;height:470.45pt;z-index:251673088;mso-wrap-distance-left:2.88pt;mso-wrap-distance-top:2.88pt;mso-wrap-distance-right:2.88pt;mso-wrap-distance-bottom:2.88pt" insetpen="t" cliptowrap="t" filled="f" fillcolor="#cd4313" stroked="f">
            <v:shadow color="#ccc"/>
            <v:textbox style="mso-next-textbox:#_x0000_s1200;mso-column-margin:5.76pt" inset="2.88pt,2.88pt,2.88pt,2.88pt">
              <w:txbxContent>
                <w:p w:rsidR="004E0645" w:rsidRPr="003B2BC3" w:rsidRDefault="003B2BC3" w:rsidP="007576BA">
                  <w:pPr>
                    <w:pStyle w:val="SUBHEAD02"/>
                    <w:rPr>
                      <w:rFonts w:ascii="Tempus Sans ITC" w:hAnsi="Tempus Sans ITC"/>
                    </w:rPr>
                  </w:pPr>
                  <w:r w:rsidRPr="003B2BC3">
                    <w:rPr>
                      <w:rFonts w:ascii="Tempus Sans ITC" w:hAnsi="Tempus Sans ITC"/>
                    </w:rPr>
                    <w:t>Argenta’s Ministries to the Community</w:t>
                  </w:r>
                </w:p>
                <w:p w:rsidR="003B2BC3" w:rsidRDefault="003B2BC3" w:rsidP="003B2BC3">
                  <w:pPr>
                    <w:pStyle w:val="BodyText02"/>
                    <w:rPr>
                      <w:rFonts w:ascii="Tempus Sans ITC" w:hAnsi="Tempus Sans ITC"/>
                      <w:sz w:val="18"/>
                      <w:szCs w:val="18"/>
                    </w:rPr>
                  </w:pPr>
                  <w:r w:rsidRPr="002D243A">
                    <w:rPr>
                      <w:rFonts w:ascii="Tempus Sans ITC" w:hAnsi="Tempus Sans ITC"/>
                      <w:b/>
                    </w:rPr>
                    <w:t>-Urban Market and Home Store</w:t>
                  </w:r>
                  <w:r w:rsidR="004E0645" w:rsidRPr="002D243A">
                    <w:rPr>
                      <w:rFonts w:ascii="Tempus Sans ITC" w:hAnsi="Tempus Sans ITC"/>
                      <w:b/>
                    </w:rPr>
                    <w:t xml:space="preserve"> </w:t>
                  </w:r>
                  <w:r w:rsidRPr="002D243A">
                    <w:rPr>
                      <w:rFonts w:ascii="Tempus Sans ITC" w:hAnsi="Tempus Sans ITC"/>
                      <w:b/>
                    </w:rPr>
                    <w:t>–</w:t>
                  </w:r>
                  <w:r>
                    <w:rPr>
                      <w:rFonts w:ascii="Tempus Sans ITC" w:hAnsi="Tempus Sans ITC"/>
                    </w:rPr>
                    <w:t xml:space="preserve"> </w:t>
                  </w:r>
                  <w:r w:rsidRPr="002D243A">
                    <w:rPr>
                      <w:rFonts w:ascii="Tempus Sans ITC" w:hAnsi="Tempus Sans ITC"/>
                      <w:sz w:val="18"/>
                      <w:szCs w:val="18"/>
                    </w:rPr>
                    <w:t xml:space="preserve">At </w:t>
                  </w:r>
                  <w:r w:rsidR="00E62D8A" w:rsidRPr="002D243A">
                    <w:rPr>
                      <w:rFonts w:ascii="Tempus Sans ITC" w:hAnsi="Tempus Sans ITC"/>
                      <w:sz w:val="18"/>
                      <w:szCs w:val="18"/>
                    </w:rPr>
                    <w:t>its</w:t>
                  </w:r>
                  <w:r w:rsidR="002D243A">
                    <w:rPr>
                      <w:rFonts w:ascii="Tempus Sans ITC" w:hAnsi="Tempus Sans ITC"/>
                      <w:sz w:val="18"/>
                      <w:szCs w:val="18"/>
                    </w:rPr>
                    <w:t xml:space="preserve"> core, The Urban market and Home S</w:t>
                  </w:r>
                  <w:r w:rsidRPr="002D243A">
                    <w:rPr>
                      <w:rFonts w:ascii="Tempus Sans ITC" w:hAnsi="Tempus Sans ITC"/>
                      <w:sz w:val="18"/>
                      <w:szCs w:val="18"/>
                    </w:rPr>
                    <w:t>tore is a glorified food pantry and thrift store.  However, it is de</w:t>
                  </w:r>
                  <w:r w:rsidR="002D243A">
                    <w:rPr>
                      <w:rFonts w:ascii="Tempus Sans ITC" w:hAnsi="Tempus Sans ITC"/>
                      <w:sz w:val="18"/>
                      <w:szCs w:val="18"/>
                    </w:rPr>
                    <w:t>si</w:t>
                  </w:r>
                  <w:r w:rsidRPr="002D243A">
                    <w:rPr>
                      <w:rFonts w:ascii="Tempus Sans ITC" w:hAnsi="Tempus Sans ITC"/>
                      <w:sz w:val="18"/>
                      <w:szCs w:val="18"/>
                    </w:rPr>
                    <w:t xml:space="preserve">gned to function more as a grocery store.  </w:t>
                  </w:r>
                  <w:r w:rsidR="002D243A" w:rsidRPr="002D243A">
                    <w:rPr>
                      <w:rFonts w:ascii="Tempus Sans ITC" w:hAnsi="Tempus Sans ITC"/>
                      <w:sz w:val="18"/>
                      <w:szCs w:val="18"/>
                    </w:rPr>
                    <w:t>Eli</w:t>
                  </w:r>
                  <w:r w:rsidR="002D243A">
                    <w:rPr>
                      <w:rFonts w:ascii="Tempus Sans ITC" w:hAnsi="Tempus Sans ITC"/>
                      <w:sz w:val="18"/>
                      <w:szCs w:val="18"/>
                    </w:rPr>
                    <w:t>m</w:t>
                  </w:r>
                  <w:r w:rsidR="002D243A" w:rsidRPr="002D243A">
                    <w:rPr>
                      <w:rFonts w:ascii="Tempus Sans ITC" w:hAnsi="Tempus Sans ITC"/>
                      <w:sz w:val="18"/>
                      <w:szCs w:val="18"/>
                    </w:rPr>
                    <w:t>i</w:t>
                  </w:r>
                  <w:r w:rsidR="002D243A">
                    <w:rPr>
                      <w:rFonts w:ascii="Tempus Sans ITC" w:hAnsi="Tempus Sans ITC"/>
                      <w:sz w:val="18"/>
                      <w:szCs w:val="18"/>
                    </w:rPr>
                    <w:t>na</w:t>
                  </w:r>
                  <w:r w:rsidR="002D243A" w:rsidRPr="002D243A">
                    <w:rPr>
                      <w:rFonts w:ascii="Tempus Sans ITC" w:hAnsi="Tempus Sans ITC"/>
                      <w:sz w:val="18"/>
                      <w:szCs w:val="18"/>
                    </w:rPr>
                    <w:t>ting</w:t>
                  </w:r>
                  <w:r w:rsidRPr="002D243A">
                    <w:rPr>
                      <w:rFonts w:ascii="Tempus Sans ITC" w:hAnsi="Tempus Sans ITC"/>
                      <w:sz w:val="18"/>
                      <w:szCs w:val="18"/>
                    </w:rPr>
                    <w:t xml:space="preserve"> the issue of pride</w:t>
                  </w:r>
                  <w:r w:rsidR="002D243A">
                    <w:rPr>
                      <w:rFonts w:ascii="Tempus Sans ITC" w:hAnsi="Tempus Sans ITC"/>
                      <w:sz w:val="18"/>
                      <w:szCs w:val="18"/>
                    </w:rPr>
                    <w:t xml:space="preserve"> and shame that some feel</w:t>
                  </w:r>
                  <w:r w:rsidRPr="002D243A">
                    <w:rPr>
                      <w:rFonts w:ascii="Tempus Sans ITC" w:hAnsi="Tempus Sans ITC"/>
                      <w:sz w:val="18"/>
                      <w:szCs w:val="18"/>
                    </w:rPr>
                    <w:t xml:space="preserve"> from seeking help from such </w:t>
                  </w:r>
                  <w:r w:rsidR="002D243A">
                    <w:rPr>
                      <w:rFonts w:ascii="Tempus Sans ITC" w:hAnsi="Tempus Sans ITC"/>
                      <w:sz w:val="18"/>
                      <w:szCs w:val="18"/>
                    </w:rPr>
                    <w:t>organizations.</w:t>
                  </w:r>
                </w:p>
                <w:p w:rsidR="002D243A" w:rsidRDefault="002D243A" w:rsidP="003B2BC3">
                  <w:pPr>
                    <w:pStyle w:val="BodyText02"/>
                    <w:rPr>
                      <w:rFonts w:ascii="Tempus Sans ITC" w:hAnsi="Tempus Sans ITC"/>
                      <w:sz w:val="18"/>
                      <w:szCs w:val="18"/>
                    </w:rPr>
                  </w:pPr>
                  <w:r w:rsidRPr="002D243A">
                    <w:rPr>
                      <w:rFonts w:ascii="Tempus Sans ITC" w:hAnsi="Tempus Sans ITC"/>
                      <w:b/>
                    </w:rPr>
                    <w:t>-Counseling and Education Center-</w:t>
                  </w:r>
                  <w:r>
                    <w:rPr>
                      <w:rFonts w:ascii="Tempus Sans ITC" w:hAnsi="Tempus Sans ITC"/>
                      <w:sz w:val="18"/>
                      <w:szCs w:val="18"/>
                    </w:rPr>
                    <w:t xml:space="preserve"> This center is designed to offer free or low cost medical, dental and counseling services.  As well as offer a place for people to earn their GED. </w:t>
                  </w:r>
                  <w:r w:rsidR="00E62D8A">
                    <w:rPr>
                      <w:rFonts w:ascii="Tempus Sans ITC" w:hAnsi="Tempus Sans ITC"/>
                      <w:sz w:val="18"/>
                      <w:szCs w:val="18"/>
                    </w:rPr>
                    <w:t>We will</w:t>
                  </w:r>
                  <w:r>
                    <w:rPr>
                      <w:rFonts w:ascii="Tempus Sans ITC" w:hAnsi="Tempus Sans ITC"/>
                      <w:sz w:val="18"/>
                      <w:szCs w:val="18"/>
                    </w:rPr>
                    <w:t xml:space="preserve"> also offer job skills, interview training, resume building and provide employers a place to seek workers and post job openings.</w:t>
                  </w:r>
                </w:p>
                <w:p w:rsidR="002D243A" w:rsidRDefault="002D243A" w:rsidP="003B2BC3">
                  <w:pPr>
                    <w:pStyle w:val="BodyText02"/>
                    <w:rPr>
                      <w:rFonts w:ascii="Tempus Sans ITC" w:hAnsi="Tempus Sans ITC"/>
                      <w:sz w:val="18"/>
                      <w:szCs w:val="18"/>
                    </w:rPr>
                  </w:pPr>
                  <w:r>
                    <w:rPr>
                      <w:rFonts w:ascii="Tempus Sans ITC" w:hAnsi="Tempus Sans ITC"/>
                      <w:b/>
                    </w:rPr>
                    <w:t xml:space="preserve">-Life Choices- </w:t>
                  </w:r>
                  <w:r w:rsidRPr="002D243A">
                    <w:rPr>
                      <w:rFonts w:ascii="Tempus Sans ITC" w:hAnsi="Tempus Sans ITC"/>
                      <w:sz w:val="18"/>
                      <w:szCs w:val="18"/>
                    </w:rPr>
                    <w:t>By partnering with local OBGYN’s, Argenta will be able to provide free ultrasounds, pregnancy information, birthing classes, parent training and adoption information to those who find themselves in an unplanned pregnancy.  The center will also provide a support group for ladies who have been through the process of abortion.</w:t>
                  </w:r>
                </w:p>
                <w:p w:rsidR="00164830" w:rsidRDefault="00164830" w:rsidP="00164830">
                  <w:pPr>
                    <w:pStyle w:val="BodyText02"/>
                    <w:rPr>
                      <w:rFonts w:ascii="Tempus Sans ITC" w:hAnsi="Tempus Sans ITC"/>
                      <w:sz w:val="18"/>
                      <w:szCs w:val="18"/>
                    </w:rPr>
                  </w:pPr>
                  <w:r>
                    <w:rPr>
                      <w:rFonts w:ascii="Tempus Sans ITC" w:hAnsi="Tempus Sans ITC"/>
                      <w:b/>
                    </w:rPr>
                    <w:t xml:space="preserve">-Transitional Living Program- </w:t>
                  </w:r>
                  <w:r>
                    <w:rPr>
                      <w:rFonts w:ascii="Tempus Sans ITC" w:hAnsi="Tempus Sans ITC"/>
                      <w:sz w:val="18"/>
                      <w:szCs w:val="18"/>
                    </w:rPr>
                    <w:t xml:space="preserve">Realizing the need for a living space for homeless families and young adults (18-22) who are coming out of foster care, The Church at </w:t>
                  </w:r>
                  <w:r w:rsidR="00E62D8A">
                    <w:rPr>
                      <w:rFonts w:ascii="Tempus Sans ITC" w:hAnsi="Tempus Sans ITC"/>
                      <w:sz w:val="18"/>
                      <w:szCs w:val="18"/>
                    </w:rPr>
                    <w:t>Argenta</w:t>
                  </w:r>
                  <w:r>
                    <w:rPr>
                      <w:rFonts w:ascii="Tempus Sans ITC" w:hAnsi="Tempus Sans ITC"/>
                      <w:sz w:val="18"/>
                      <w:szCs w:val="18"/>
                    </w:rPr>
                    <w:t xml:space="preserve"> will build and provide duplexes to house four families and eight young adults.  They will receive counseling and training while living on the premises. They will also receive help finding a job and a permanent housing situation. (Families will be allowed to stay for six months and young adults up to four years.)</w:t>
                  </w:r>
                </w:p>
                <w:p w:rsidR="00164830" w:rsidRDefault="00164830" w:rsidP="00164830">
                  <w:pPr>
                    <w:pStyle w:val="BodyText02"/>
                    <w:rPr>
                      <w:rFonts w:ascii="Tempus Sans ITC" w:hAnsi="Tempus Sans ITC"/>
                      <w:sz w:val="18"/>
                      <w:szCs w:val="18"/>
                    </w:rPr>
                  </w:pPr>
                  <w:r>
                    <w:rPr>
                      <w:rFonts w:ascii="Tempus Sans ITC" w:hAnsi="Tempus Sans ITC"/>
                      <w:b/>
                    </w:rPr>
                    <w:t xml:space="preserve">-The Portico- </w:t>
                  </w:r>
                  <w:r>
                    <w:rPr>
                      <w:rFonts w:ascii="Tempus Sans ITC" w:hAnsi="Tempus Sans ITC"/>
                      <w:sz w:val="18"/>
                      <w:szCs w:val="18"/>
                    </w:rPr>
                    <w:t>The Portico is a private school designed for low income families to attend free of charge.  With limited space, a lottery system will be put into place for those who qualify.</w:t>
                  </w:r>
                </w:p>
                <w:p w:rsidR="00164830" w:rsidRPr="002D243A" w:rsidRDefault="00164830" w:rsidP="00164830">
                  <w:pPr>
                    <w:pStyle w:val="BodyText02"/>
                    <w:rPr>
                      <w:rFonts w:ascii="Tempus Sans ITC" w:hAnsi="Tempus Sans ITC"/>
                      <w:sz w:val="18"/>
                      <w:szCs w:val="18"/>
                    </w:rPr>
                  </w:pPr>
                  <w:r>
                    <w:rPr>
                      <w:rFonts w:ascii="Tempus Sans ITC" w:hAnsi="Tempus Sans ITC"/>
                      <w:b/>
                    </w:rPr>
                    <w:t xml:space="preserve">-Other Plans- </w:t>
                  </w:r>
                  <w:r>
                    <w:rPr>
                      <w:rFonts w:ascii="Tempus Sans ITC" w:hAnsi="Tempus Sans ITC"/>
                      <w:sz w:val="18"/>
                      <w:szCs w:val="18"/>
                    </w:rPr>
                    <w:t>Argenta will also be home to a café/bookstore, dorms for interns and summer missionaries,</w:t>
                  </w:r>
                  <w:r w:rsidR="0088269B">
                    <w:rPr>
                      <w:rFonts w:ascii="Tempus Sans ITC" w:hAnsi="Tempus Sans ITC"/>
                      <w:sz w:val="18"/>
                      <w:szCs w:val="18"/>
                    </w:rPr>
                    <w:t xml:space="preserve"> Welcome Center/Community Arts Center (Psalms of the Streets), Church, and Offices.  All of these plans are designed to attract people to the community while accomplishing our mission to bring people to Christ and bridging the social, ethnic and economical gap.</w:t>
                  </w:r>
                  <w:r w:rsidR="0024045D">
                    <w:rPr>
                      <w:rFonts w:ascii="Tempus Sans ITC" w:hAnsi="Tempus Sans ITC"/>
                      <w:sz w:val="18"/>
                      <w:szCs w:val="18"/>
                    </w:rPr>
                    <w:t xml:space="preserve">  This community is w</w:t>
                  </w:r>
                  <w:r w:rsidR="00A03C9D">
                    <w:rPr>
                      <w:rFonts w:ascii="Tempus Sans ITC" w:hAnsi="Tempus Sans ITC"/>
                      <w:sz w:val="18"/>
                      <w:szCs w:val="18"/>
                    </w:rPr>
                    <w:t>aiting. We will answer the call because we believe Jesus changes everything!</w:t>
                  </w:r>
                  <w:r w:rsidR="0024045D">
                    <w:rPr>
                      <w:rFonts w:ascii="Tempus Sans ITC" w:hAnsi="Tempus Sans ITC"/>
                      <w:sz w:val="18"/>
                      <w:szCs w:val="18"/>
                    </w:rPr>
                    <w:t xml:space="preserve">  </w:t>
                  </w:r>
                </w:p>
                <w:p w:rsidR="00164830" w:rsidRPr="002D243A" w:rsidRDefault="00164830" w:rsidP="00164830">
                  <w:pPr>
                    <w:pStyle w:val="BodyText02"/>
                    <w:rPr>
                      <w:rFonts w:ascii="Tempus Sans ITC" w:hAnsi="Tempus Sans ITC"/>
                      <w:sz w:val="18"/>
                      <w:szCs w:val="18"/>
                    </w:rPr>
                  </w:pPr>
                </w:p>
                <w:p w:rsidR="004E0645" w:rsidRPr="00164830" w:rsidRDefault="00164830" w:rsidP="00164830">
                  <w:pPr>
                    <w:pStyle w:val="BodyText02"/>
                    <w:rPr>
                      <w:rFonts w:ascii="Tempus Sans ITC" w:hAnsi="Tempus Sans ITC"/>
                      <w:sz w:val="18"/>
                      <w:szCs w:val="18"/>
                    </w:rPr>
                  </w:pPr>
                  <w:r>
                    <w:rPr>
                      <w:rFonts w:ascii="Tempus Sans ITC" w:hAnsi="Tempus Sans ITC"/>
                      <w:sz w:val="18"/>
                      <w:szCs w:val="18"/>
                    </w:rPr>
                    <w:t xml:space="preserve">  </w:t>
                  </w:r>
                </w:p>
                <w:p w:rsidR="004E0645" w:rsidRDefault="004E0645" w:rsidP="004E0645">
                  <w:pPr>
                    <w:widowControl w:val="0"/>
                    <w:spacing w:before="100" w:beforeAutospacing="1"/>
                    <w:rPr>
                      <w:rFonts w:ascii="Arial" w:hAnsi="Arial" w:cs="Arial"/>
                      <w:color w:val="5F5F5F"/>
                    </w:rPr>
                  </w:pPr>
                </w:p>
                <w:p w:rsidR="004E0645" w:rsidRPr="0061667D" w:rsidRDefault="004E0645" w:rsidP="004E0645"/>
              </w:txbxContent>
            </v:textbox>
          </v:shape>
        </w:pict>
      </w:r>
      <w:r>
        <w:pict>
          <v:rect id="_x0000_s1205" style="position:absolute;margin-left:405.95pt;margin-top:61.1pt;width:93.05pt;height:447.4pt;z-index:251678208" fillcolor="silver" stroked="f">
            <v:textbox style="mso-next-textbox:#_x0000_s1205">
              <w:txbxContent>
                <w:p w:rsidR="004E0645" w:rsidRPr="00295734" w:rsidRDefault="0088269B" w:rsidP="007576BA">
                  <w:pPr>
                    <w:pStyle w:val="Insertimagehere"/>
                  </w:pPr>
                  <w:r>
                    <w:rPr>
                      <w:noProof/>
                    </w:rPr>
                    <w:drawing>
                      <wp:inline distT="0" distB="0" distL="0" distR="0">
                        <wp:extent cx="854407" cy="1286911"/>
                        <wp:effectExtent l="19050" t="0" r="2843"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856244" cy="1289677"/>
                                </a:xfrm>
                                <a:prstGeom prst="rect">
                                  <a:avLst/>
                                </a:prstGeom>
                                <a:noFill/>
                                <a:ln w="9525">
                                  <a:noFill/>
                                  <a:miter lim="800000"/>
                                  <a:headEnd/>
                                  <a:tailEnd/>
                                </a:ln>
                              </pic:spPr>
                            </pic:pic>
                          </a:graphicData>
                        </a:graphic>
                      </wp:inline>
                    </w:drawing>
                  </w:r>
                </w:p>
                <w:p w:rsidR="004E0645" w:rsidRDefault="004E0645" w:rsidP="007576BA">
                  <w:pPr>
                    <w:pStyle w:val="Insertimagehere"/>
                  </w:pPr>
                </w:p>
                <w:p w:rsidR="0024045D" w:rsidRPr="00295734" w:rsidRDefault="0024045D" w:rsidP="007576BA">
                  <w:pPr>
                    <w:pStyle w:val="Insertimagehere"/>
                  </w:pPr>
                </w:p>
                <w:p w:rsidR="004E0645" w:rsidRPr="00295734" w:rsidRDefault="0088269B" w:rsidP="007576BA">
                  <w:pPr>
                    <w:pStyle w:val="Insertimagehere"/>
                  </w:pPr>
                  <w:r>
                    <w:rPr>
                      <w:noProof/>
                    </w:rPr>
                    <w:drawing>
                      <wp:inline distT="0" distB="0" distL="0" distR="0">
                        <wp:extent cx="633197" cy="94108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633926" cy="942169"/>
                                </a:xfrm>
                                <a:prstGeom prst="rect">
                                  <a:avLst/>
                                </a:prstGeom>
                                <a:noFill/>
                                <a:ln w="9525">
                                  <a:noFill/>
                                  <a:miter lim="800000"/>
                                  <a:headEnd/>
                                  <a:tailEnd/>
                                </a:ln>
                              </pic:spPr>
                            </pic:pic>
                          </a:graphicData>
                        </a:graphic>
                      </wp:inline>
                    </w:drawing>
                  </w:r>
                </w:p>
                <w:p w:rsidR="004E0645" w:rsidRDefault="004E0645" w:rsidP="007576BA">
                  <w:pPr>
                    <w:pStyle w:val="Insertimagehere"/>
                  </w:pPr>
                </w:p>
                <w:p w:rsidR="004E0645" w:rsidRDefault="0088269B" w:rsidP="007576BA">
                  <w:pPr>
                    <w:pStyle w:val="Insertimagehere"/>
                  </w:pPr>
                  <w:r>
                    <w:rPr>
                      <w:noProof/>
                    </w:rPr>
                    <w:drawing>
                      <wp:inline distT="0" distB="0" distL="0" distR="0">
                        <wp:extent cx="998855" cy="998855"/>
                        <wp:effectExtent l="19050" t="0" r="0"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998855" cy="998855"/>
                                </a:xfrm>
                                <a:prstGeom prst="rect">
                                  <a:avLst/>
                                </a:prstGeom>
                                <a:noFill/>
                                <a:ln w="9525">
                                  <a:noFill/>
                                  <a:miter lim="800000"/>
                                  <a:headEnd/>
                                  <a:tailEnd/>
                                </a:ln>
                              </pic:spPr>
                            </pic:pic>
                          </a:graphicData>
                        </a:graphic>
                      </wp:inline>
                    </w:drawing>
                  </w:r>
                </w:p>
                <w:p w:rsidR="0024045D" w:rsidRDefault="0024045D" w:rsidP="007576BA">
                  <w:pPr>
                    <w:pStyle w:val="Insertimagehere"/>
                  </w:pPr>
                </w:p>
                <w:p w:rsidR="0088269B" w:rsidRDefault="0024045D" w:rsidP="007576BA">
                  <w:pPr>
                    <w:pStyle w:val="Insertimagehere"/>
                  </w:pPr>
                  <w:r>
                    <w:rPr>
                      <w:noProof/>
                    </w:rPr>
                    <w:drawing>
                      <wp:inline distT="0" distB="0" distL="0" distR="0">
                        <wp:extent cx="998855" cy="682308"/>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998855" cy="682308"/>
                                </a:xfrm>
                                <a:prstGeom prst="rect">
                                  <a:avLst/>
                                </a:prstGeom>
                                <a:noFill/>
                                <a:ln w="9525">
                                  <a:noFill/>
                                  <a:miter lim="800000"/>
                                  <a:headEnd/>
                                  <a:tailEnd/>
                                </a:ln>
                              </pic:spPr>
                            </pic:pic>
                          </a:graphicData>
                        </a:graphic>
                      </wp:inline>
                    </w:drawing>
                  </w:r>
                </w:p>
                <w:p w:rsidR="0024045D" w:rsidRDefault="0024045D" w:rsidP="007576BA">
                  <w:pPr>
                    <w:pStyle w:val="Insertimagehere"/>
                  </w:pPr>
                </w:p>
                <w:p w:rsidR="0024045D" w:rsidRPr="00295734" w:rsidRDefault="0024045D" w:rsidP="007576BA">
                  <w:pPr>
                    <w:pStyle w:val="Insertimagehere"/>
                  </w:pPr>
                  <w:r>
                    <w:rPr>
                      <w:noProof/>
                    </w:rPr>
                    <w:drawing>
                      <wp:inline distT="0" distB="0" distL="0" distR="0">
                        <wp:extent cx="782841" cy="661917"/>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l="7004" r="14290"/>
                                <a:stretch>
                                  <a:fillRect/>
                                </a:stretch>
                              </pic:blipFill>
                              <pic:spPr bwMode="auto">
                                <a:xfrm>
                                  <a:off x="0" y="0"/>
                                  <a:ext cx="782841" cy="661917"/>
                                </a:xfrm>
                                <a:prstGeom prst="rect">
                                  <a:avLst/>
                                </a:prstGeom>
                                <a:noFill/>
                                <a:ln w="9525">
                                  <a:noFill/>
                                  <a:miter lim="800000"/>
                                  <a:headEnd/>
                                  <a:tailEnd/>
                                </a:ln>
                              </pic:spPr>
                            </pic:pic>
                          </a:graphicData>
                        </a:graphic>
                      </wp:inline>
                    </w:drawing>
                  </w:r>
                </w:p>
              </w:txbxContent>
            </v:textbox>
          </v:rect>
        </w:pict>
      </w:r>
      <w:r>
        <w:pict>
          <v:shape id="_x0000_s1198" type="#_x0000_t202" style="position:absolute;margin-left:-1in;margin-top:-7.4pt;width:172.9pt;height:29.95pt;z-index:251671040" filled="f" stroked="f">
            <v:textbox style="mso-next-textbox:#_x0000_s1198">
              <w:txbxContent>
                <w:p w:rsidR="004E0645" w:rsidRPr="003B2BC3" w:rsidRDefault="00941BC8" w:rsidP="007576BA">
                  <w:pPr>
                    <w:pStyle w:val="HEADLINEHERE02"/>
                    <w:rPr>
                      <w:rFonts w:ascii="Tempus Sans ITC" w:hAnsi="Tempus Sans ITC"/>
                      <w:b/>
                      <w:u w:val="single"/>
                    </w:rPr>
                  </w:pPr>
                  <w:r w:rsidRPr="003B2BC3">
                    <w:rPr>
                      <w:rFonts w:ascii="Tempus Sans ITC" w:hAnsi="Tempus Sans ITC"/>
                      <w:b/>
                      <w:u w:val="single"/>
                    </w:rPr>
                    <w:t xml:space="preserve">Argenta’s </w:t>
                  </w:r>
                  <w:r w:rsidR="00A73E38" w:rsidRPr="003B2BC3">
                    <w:rPr>
                      <w:rFonts w:ascii="Tempus Sans ITC" w:hAnsi="Tempus Sans ITC"/>
                      <w:b/>
                      <w:u w:val="single"/>
                    </w:rPr>
                    <w:t>10 Core Values</w:t>
                  </w:r>
                  <w:r w:rsidR="003B2BC3" w:rsidRPr="003B2BC3">
                    <w:rPr>
                      <w:rFonts w:ascii="Tempus Sans ITC" w:hAnsi="Tempus Sans ITC"/>
                      <w:b/>
                      <w:u w:val="single"/>
                    </w:rPr>
                    <w:t>:</w:t>
                  </w:r>
                </w:p>
                <w:p w:rsidR="004E0645" w:rsidRPr="00425FBF" w:rsidRDefault="004E0645" w:rsidP="007576BA">
                  <w:pPr>
                    <w:pStyle w:val="HEADLINEHERE02"/>
                  </w:pPr>
                </w:p>
              </w:txbxContent>
            </v:textbox>
          </v:shape>
        </w:pict>
      </w:r>
      <w:r>
        <w:pict>
          <v:shape id="_x0000_s1199" type="#_x0000_t202" style="position:absolute;margin-left:-1in;margin-top:22.55pt;width:121.7pt;height:499.2pt;z-index:251672064" filled="f" stroked="f">
            <v:textbox style="mso-next-textbox:#_x0000_s1199">
              <w:txbxContent>
                <w:p w:rsidR="00931850" w:rsidRPr="006943FB" w:rsidRDefault="00931850" w:rsidP="00931850">
                  <w:pPr>
                    <w:jc w:val="center"/>
                    <w:rPr>
                      <w:rFonts w:ascii="Tempus Sans ITC" w:hAnsi="Tempus Sans ITC"/>
                      <w:sz w:val="10"/>
                      <w:szCs w:val="10"/>
                    </w:rPr>
                  </w:pPr>
                </w:p>
                <w:p w:rsidR="00931850" w:rsidRPr="003B2BC3" w:rsidRDefault="00931850" w:rsidP="00931850">
                  <w:pPr>
                    <w:rPr>
                      <w:rFonts w:ascii="Tempus Sans ITC" w:hAnsi="Tempus Sans ITC"/>
                      <w:color w:val="FFFFFF" w:themeColor="background1"/>
                      <w:sz w:val="16"/>
                      <w:szCs w:val="16"/>
                    </w:rPr>
                  </w:pPr>
                  <w:r w:rsidRPr="003B2BC3">
                    <w:rPr>
                      <w:rFonts w:ascii="Tempus Sans ITC" w:hAnsi="Tempus Sans ITC"/>
                      <w:color w:val="FFFFFF" w:themeColor="background1"/>
                      <w:sz w:val="16"/>
                      <w:szCs w:val="16"/>
                    </w:rPr>
                    <w:t>1. We believe everyone matters to God and is valued by Him!  Because of this ALL people are valued by the church and matter to the church!</w:t>
                  </w:r>
                  <w:r w:rsidR="002D243A">
                    <w:rPr>
                      <w:rFonts w:ascii="Tempus Sans ITC" w:hAnsi="Tempus Sans ITC"/>
                      <w:color w:val="FFFFFF" w:themeColor="background1"/>
                      <w:sz w:val="16"/>
                      <w:szCs w:val="16"/>
                    </w:rPr>
                    <w:t xml:space="preserve"> Grace will always be dispensed freely!</w:t>
                  </w:r>
                </w:p>
                <w:p w:rsidR="00931850" w:rsidRPr="003B2BC3" w:rsidRDefault="00931850" w:rsidP="00931850">
                  <w:pPr>
                    <w:rPr>
                      <w:rFonts w:ascii="Tempus Sans ITC" w:hAnsi="Tempus Sans ITC"/>
                      <w:color w:val="FFFFFF" w:themeColor="background1"/>
                      <w:sz w:val="16"/>
                      <w:szCs w:val="16"/>
                    </w:rPr>
                  </w:pPr>
                </w:p>
                <w:p w:rsidR="00931850" w:rsidRPr="003B2BC3" w:rsidRDefault="00E62D8A" w:rsidP="00931850">
                  <w:pPr>
                    <w:rPr>
                      <w:rFonts w:ascii="Tempus Sans ITC" w:hAnsi="Tempus Sans ITC"/>
                      <w:color w:val="FFFFFF" w:themeColor="background1"/>
                      <w:sz w:val="16"/>
                      <w:szCs w:val="16"/>
                    </w:rPr>
                  </w:pPr>
                  <w:r w:rsidRPr="003B2BC3">
                    <w:rPr>
                      <w:rFonts w:ascii="Tempus Sans ITC" w:hAnsi="Tempus Sans ITC"/>
                      <w:color w:val="FFFFFF" w:themeColor="background1"/>
                      <w:sz w:val="16"/>
                      <w:szCs w:val="16"/>
                    </w:rPr>
                    <w:t>2. We</w:t>
                  </w:r>
                  <w:r w:rsidR="00931850" w:rsidRPr="003B2BC3">
                    <w:rPr>
                      <w:rFonts w:ascii="Tempus Sans ITC" w:hAnsi="Tempus Sans ITC"/>
                      <w:color w:val="FFFFFF" w:themeColor="background1"/>
                      <w:sz w:val="16"/>
                      <w:szCs w:val="16"/>
                    </w:rPr>
                    <w:t xml:space="preserve"> believe a great commitment to the “Great Commission” and the “Great Commandment” will grow a great church!</w:t>
                  </w:r>
                </w:p>
                <w:p w:rsidR="00931850" w:rsidRPr="003B2BC3" w:rsidRDefault="00931850" w:rsidP="00931850">
                  <w:pPr>
                    <w:pStyle w:val="ListParagraph"/>
                    <w:rPr>
                      <w:rFonts w:ascii="Tempus Sans ITC" w:hAnsi="Tempus Sans ITC"/>
                      <w:color w:val="FFFFFF" w:themeColor="background1"/>
                      <w:sz w:val="6"/>
                      <w:szCs w:val="6"/>
                    </w:rPr>
                  </w:pPr>
                </w:p>
                <w:p w:rsidR="00931850" w:rsidRPr="003B2BC3" w:rsidRDefault="00E62D8A" w:rsidP="00931850">
                  <w:pPr>
                    <w:rPr>
                      <w:rFonts w:ascii="Tempus Sans ITC" w:hAnsi="Tempus Sans ITC"/>
                      <w:color w:val="FFFFFF" w:themeColor="background1"/>
                      <w:sz w:val="16"/>
                      <w:szCs w:val="16"/>
                    </w:rPr>
                  </w:pPr>
                  <w:r w:rsidRPr="003B2BC3">
                    <w:rPr>
                      <w:rFonts w:ascii="Tempus Sans ITC" w:hAnsi="Tempus Sans ITC"/>
                      <w:color w:val="FFFFFF" w:themeColor="background1"/>
                      <w:sz w:val="16"/>
                      <w:szCs w:val="16"/>
                    </w:rPr>
                    <w:t>3. We</w:t>
                  </w:r>
                  <w:r w:rsidR="00931850" w:rsidRPr="003B2BC3">
                    <w:rPr>
                      <w:rFonts w:ascii="Tempus Sans ITC" w:hAnsi="Tempus Sans ITC"/>
                      <w:color w:val="FFFFFF" w:themeColor="background1"/>
                      <w:sz w:val="16"/>
                      <w:szCs w:val="16"/>
                    </w:rPr>
                    <w:t xml:space="preserve"> believe God has the power to change people and do things beyond our wildest imagination!  Nothing is too difficult for Him!</w:t>
                  </w:r>
                </w:p>
                <w:p w:rsidR="00931850" w:rsidRPr="003B2BC3" w:rsidRDefault="00931850" w:rsidP="00931850">
                  <w:pPr>
                    <w:rPr>
                      <w:rFonts w:ascii="Tempus Sans ITC" w:hAnsi="Tempus Sans ITC"/>
                      <w:color w:val="FFFFFF" w:themeColor="background1"/>
                      <w:sz w:val="16"/>
                      <w:szCs w:val="16"/>
                    </w:rPr>
                  </w:pPr>
                </w:p>
                <w:p w:rsidR="00931850" w:rsidRPr="003B2BC3" w:rsidRDefault="00E62D8A" w:rsidP="00931850">
                  <w:pPr>
                    <w:rPr>
                      <w:rFonts w:ascii="Tempus Sans ITC" w:hAnsi="Tempus Sans ITC"/>
                      <w:color w:val="FFFFFF" w:themeColor="background1"/>
                      <w:sz w:val="16"/>
                      <w:szCs w:val="16"/>
                    </w:rPr>
                  </w:pPr>
                  <w:r w:rsidRPr="003B2BC3">
                    <w:rPr>
                      <w:rFonts w:ascii="Tempus Sans ITC" w:hAnsi="Tempus Sans ITC"/>
                      <w:color w:val="FFFFFF" w:themeColor="background1"/>
                      <w:sz w:val="16"/>
                      <w:szCs w:val="16"/>
                    </w:rPr>
                    <w:t>4. We</w:t>
                  </w:r>
                  <w:r w:rsidR="00931850" w:rsidRPr="003B2BC3">
                    <w:rPr>
                      <w:rFonts w:ascii="Tempus Sans ITC" w:hAnsi="Tempus Sans ITC"/>
                      <w:color w:val="FFFFFF" w:themeColor="background1"/>
                      <w:sz w:val="16"/>
                      <w:szCs w:val="16"/>
                    </w:rPr>
                    <w:t xml:space="preserve"> believe the message never changes but the methods always do!</w:t>
                  </w:r>
                </w:p>
                <w:p w:rsidR="00931850" w:rsidRPr="003B2BC3" w:rsidRDefault="00931850" w:rsidP="00931850">
                  <w:pPr>
                    <w:rPr>
                      <w:rFonts w:ascii="Tempus Sans ITC" w:hAnsi="Tempus Sans ITC"/>
                      <w:color w:val="FFFFFF" w:themeColor="background1"/>
                      <w:sz w:val="16"/>
                      <w:szCs w:val="16"/>
                    </w:rPr>
                  </w:pPr>
                </w:p>
                <w:p w:rsidR="00931850" w:rsidRPr="003B2BC3" w:rsidRDefault="00E62D8A" w:rsidP="00931850">
                  <w:pPr>
                    <w:rPr>
                      <w:rFonts w:ascii="Tempus Sans ITC" w:hAnsi="Tempus Sans ITC"/>
                      <w:color w:val="FFFFFF" w:themeColor="background1"/>
                      <w:sz w:val="16"/>
                      <w:szCs w:val="16"/>
                    </w:rPr>
                  </w:pPr>
                  <w:r w:rsidRPr="003B2BC3">
                    <w:rPr>
                      <w:rFonts w:ascii="Tempus Sans ITC" w:hAnsi="Tempus Sans ITC"/>
                      <w:color w:val="FFFFFF" w:themeColor="background1"/>
                      <w:sz w:val="16"/>
                      <w:szCs w:val="16"/>
                    </w:rPr>
                    <w:t>5. We</w:t>
                  </w:r>
                  <w:r w:rsidR="00931850" w:rsidRPr="003B2BC3">
                    <w:rPr>
                      <w:rFonts w:ascii="Tempus Sans ITC" w:hAnsi="Tempus Sans ITC"/>
                      <w:color w:val="FFFFFF" w:themeColor="background1"/>
                      <w:sz w:val="16"/>
                      <w:szCs w:val="16"/>
                    </w:rPr>
                    <w:t xml:space="preserve"> believe every member is a minister!</w:t>
                  </w:r>
                </w:p>
                <w:p w:rsidR="00931850" w:rsidRPr="003B2BC3" w:rsidRDefault="00931850" w:rsidP="00931850">
                  <w:pPr>
                    <w:rPr>
                      <w:rFonts w:ascii="Tempus Sans ITC" w:hAnsi="Tempus Sans ITC"/>
                      <w:color w:val="FFFFFF" w:themeColor="background1"/>
                      <w:sz w:val="16"/>
                      <w:szCs w:val="16"/>
                    </w:rPr>
                  </w:pPr>
                </w:p>
                <w:p w:rsidR="00931850" w:rsidRPr="003B2BC3" w:rsidRDefault="00E62D8A" w:rsidP="00931850">
                  <w:pPr>
                    <w:rPr>
                      <w:rFonts w:ascii="Tempus Sans ITC" w:hAnsi="Tempus Sans ITC"/>
                      <w:color w:val="FFFFFF" w:themeColor="background1"/>
                      <w:sz w:val="16"/>
                      <w:szCs w:val="16"/>
                    </w:rPr>
                  </w:pPr>
                  <w:r w:rsidRPr="003B2BC3">
                    <w:rPr>
                      <w:rFonts w:ascii="Tempus Sans ITC" w:hAnsi="Tempus Sans ITC"/>
                      <w:color w:val="FFFFFF" w:themeColor="background1"/>
                      <w:sz w:val="16"/>
                      <w:szCs w:val="16"/>
                    </w:rPr>
                    <w:t>6. We</w:t>
                  </w:r>
                  <w:r w:rsidR="00931850" w:rsidRPr="003B2BC3">
                    <w:rPr>
                      <w:rFonts w:ascii="Tempus Sans ITC" w:hAnsi="Tempus Sans ITC"/>
                      <w:color w:val="FFFFFF" w:themeColor="background1"/>
                      <w:sz w:val="16"/>
                      <w:szCs w:val="16"/>
                    </w:rPr>
                    <w:t xml:space="preserve"> believe people should minister according to their gifts!</w:t>
                  </w:r>
                </w:p>
                <w:p w:rsidR="00931850" w:rsidRPr="003B2BC3" w:rsidRDefault="00931850" w:rsidP="00931850">
                  <w:pPr>
                    <w:rPr>
                      <w:rFonts w:ascii="Tempus Sans ITC" w:hAnsi="Tempus Sans ITC"/>
                      <w:color w:val="FFFFFF" w:themeColor="background1"/>
                      <w:sz w:val="16"/>
                      <w:szCs w:val="16"/>
                    </w:rPr>
                  </w:pPr>
                </w:p>
                <w:p w:rsidR="00931850" w:rsidRPr="003B2BC3" w:rsidRDefault="00E62D8A" w:rsidP="00931850">
                  <w:pPr>
                    <w:rPr>
                      <w:rFonts w:ascii="Tempus Sans ITC" w:hAnsi="Tempus Sans ITC"/>
                      <w:color w:val="FFFFFF" w:themeColor="background1"/>
                      <w:sz w:val="16"/>
                      <w:szCs w:val="16"/>
                    </w:rPr>
                  </w:pPr>
                  <w:r w:rsidRPr="003B2BC3">
                    <w:rPr>
                      <w:rFonts w:ascii="Tempus Sans ITC" w:hAnsi="Tempus Sans ITC"/>
                      <w:color w:val="FFFFFF" w:themeColor="background1"/>
                      <w:sz w:val="16"/>
                      <w:szCs w:val="16"/>
                    </w:rPr>
                    <w:t>7. We</w:t>
                  </w:r>
                  <w:r w:rsidR="00931850" w:rsidRPr="003B2BC3">
                    <w:rPr>
                      <w:rFonts w:ascii="Tempus Sans ITC" w:hAnsi="Tempus Sans ITC"/>
                      <w:color w:val="FFFFFF" w:themeColor="background1"/>
                      <w:sz w:val="16"/>
                      <w:szCs w:val="16"/>
                    </w:rPr>
                    <w:t xml:space="preserve"> believe Pray</w:t>
                  </w:r>
                  <w:r w:rsidR="003B2BC3">
                    <w:rPr>
                      <w:rFonts w:ascii="Tempus Sans ITC" w:hAnsi="Tempus Sans ITC"/>
                      <w:color w:val="FFFFFF" w:themeColor="background1"/>
                      <w:sz w:val="16"/>
                      <w:szCs w:val="16"/>
                    </w:rPr>
                    <w:t>er</w:t>
                  </w:r>
                  <w:r w:rsidR="00931850" w:rsidRPr="003B2BC3">
                    <w:rPr>
                      <w:rFonts w:ascii="Tempus Sans ITC" w:hAnsi="Tempus Sans ITC"/>
                      <w:color w:val="FFFFFF" w:themeColor="background1"/>
                      <w:sz w:val="16"/>
                      <w:szCs w:val="16"/>
                    </w:rPr>
                    <w:t xml:space="preserve"> and Scripture are the most powerful weapons we posse in our ministry!</w:t>
                  </w:r>
                </w:p>
                <w:p w:rsidR="003B2BC3" w:rsidRPr="003B2BC3" w:rsidRDefault="003B2BC3" w:rsidP="00931850">
                  <w:pPr>
                    <w:rPr>
                      <w:rFonts w:ascii="Tempus Sans ITC" w:hAnsi="Tempus Sans ITC"/>
                      <w:color w:val="FFFFFF" w:themeColor="background1"/>
                      <w:sz w:val="16"/>
                      <w:szCs w:val="16"/>
                    </w:rPr>
                  </w:pPr>
                </w:p>
                <w:p w:rsidR="00931850" w:rsidRPr="003B2BC3" w:rsidRDefault="00E62D8A" w:rsidP="00931850">
                  <w:pPr>
                    <w:rPr>
                      <w:rFonts w:ascii="Tempus Sans ITC" w:hAnsi="Tempus Sans ITC"/>
                      <w:color w:val="FFFFFF" w:themeColor="background1"/>
                      <w:sz w:val="16"/>
                      <w:szCs w:val="16"/>
                    </w:rPr>
                  </w:pPr>
                  <w:r w:rsidRPr="003B2BC3">
                    <w:rPr>
                      <w:rFonts w:ascii="Tempus Sans ITC" w:hAnsi="Tempus Sans ITC"/>
                      <w:color w:val="FFFFFF" w:themeColor="background1"/>
                      <w:sz w:val="16"/>
                      <w:szCs w:val="16"/>
                    </w:rPr>
                    <w:t>8. We</w:t>
                  </w:r>
                  <w:r w:rsidR="00931850" w:rsidRPr="003B2BC3">
                    <w:rPr>
                      <w:rFonts w:ascii="Tempus Sans ITC" w:hAnsi="Tempus Sans ITC"/>
                      <w:color w:val="FFFFFF" w:themeColor="background1"/>
                      <w:sz w:val="16"/>
                      <w:szCs w:val="16"/>
                    </w:rPr>
                    <w:t xml:space="preserve"> believe worship is a lifestyle!</w:t>
                  </w:r>
                </w:p>
                <w:p w:rsidR="003B2BC3" w:rsidRPr="003B2BC3" w:rsidRDefault="003B2BC3" w:rsidP="003B2BC3">
                  <w:pPr>
                    <w:rPr>
                      <w:rFonts w:ascii="Tempus Sans ITC" w:hAnsi="Tempus Sans ITC"/>
                      <w:color w:val="FFFFFF" w:themeColor="background1"/>
                      <w:sz w:val="16"/>
                      <w:szCs w:val="16"/>
                    </w:rPr>
                  </w:pPr>
                </w:p>
                <w:p w:rsidR="00931850" w:rsidRPr="003B2BC3" w:rsidRDefault="00E62D8A" w:rsidP="003B2BC3">
                  <w:pPr>
                    <w:rPr>
                      <w:rFonts w:ascii="Tempus Sans ITC" w:hAnsi="Tempus Sans ITC"/>
                      <w:color w:val="FFFFFF" w:themeColor="background1"/>
                      <w:sz w:val="16"/>
                      <w:szCs w:val="16"/>
                    </w:rPr>
                  </w:pPr>
                  <w:r w:rsidRPr="003B2BC3">
                    <w:rPr>
                      <w:rFonts w:ascii="Tempus Sans ITC" w:hAnsi="Tempus Sans ITC"/>
                      <w:color w:val="FFFFFF" w:themeColor="background1"/>
                      <w:sz w:val="16"/>
                      <w:szCs w:val="16"/>
                    </w:rPr>
                    <w:t>9. We</w:t>
                  </w:r>
                  <w:r w:rsidR="00931850" w:rsidRPr="003B2BC3">
                    <w:rPr>
                      <w:rFonts w:ascii="Tempus Sans ITC" w:hAnsi="Tempus Sans ITC"/>
                      <w:color w:val="FFFFFF" w:themeColor="background1"/>
                      <w:sz w:val="16"/>
                      <w:szCs w:val="16"/>
                    </w:rPr>
                    <w:t xml:space="preserve"> believe our calling is first to God, then to our spouse/families and then to our church!</w:t>
                  </w:r>
                </w:p>
                <w:p w:rsidR="00931850" w:rsidRPr="003B2BC3" w:rsidRDefault="00931850" w:rsidP="00931850">
                  <w:pPr>
                    <w:pStyle w:val="ListParagraph"/>
                    <w:rPr>
                      <w:rFonts w:ascii="Tempus Sans ITC" w:hAnsi="Tempus Sans ITC"/>
                      <w:color w:val="FFFFFF" w:themeColor="background1"/>
                      <w:sz w:val="6"/>
                      <w:szCs w:val="6"/>
                    </w:rPr>
                  </w:pPr>
                </w:p>
                <w:p w:rsidR="00931850" w:rsidRPr="003B2BC3" w:rsidRDefault="003B2BC3" w:rsidP="003B2BC3">
                  <w:pPr>
                    <w:rPr>
                      <w:rFonts w:ascii="Tempus Sans ITC" w:hAnsi="Tempus Sans ITC"/>
                      <w:color w:val="FFFFFF" w:themeColor="background1"/>
                      <w:sz w:val="16"/>
                      <w:szCs w:val="16"/>
                    </w:rPr>
                  </w:pPr>
                  <w:r w:rsidRPr="003B2BC3">
                    <w:rPr>
                      <w:rFonts w:ascii="Tempus Sans ITC" w:hAnsi="Tempus Sans ITC"/>
                      <w:color w:val="FFFFFF" w:themeColor="background1"/>
                      <w:sz w:val="16"/>
                      <w:szCs w:val="16"/>
                    </w:rPr>
                    <w:t>10</w:t>
                  </w:r>
                  <w:r w:rsidR="00E62D8A" w:rsidRPr="003B2BC3">
                    <w:rPr>
                      <w:rFonts w:ascii="Tempus Sans ITC" w:hAnsi="Tempus Sans ITC"/>
                      <w:color w:val="FFFFFF" w:themeColor="background1"/>
                      <w:sz w:val="16"/>
                      <w:szCs w:val="16"/>
                    </w:rPr>
                    <w:t>. We</w:t>
                  </w:r>
                  <w:r w:rsidR="00931850" w:rsidRPr="003B2BC3">
                    <w:rPr>
                      <w:rFonts w:ascii="Tempus Sans ITC" w:hAnsi="Tempus Sans ITC"/>
                      <w:color w:val="FFFFFF" w:themeColor="background1"/>
                      <w:sz w:val="16"/>
                      <w:szCs w:val="16"/>
                    </w:rPr>
                    <w:t xml:space="preserve"> believe to whom much is given, much is required!</w:t>
                  </w:r>
                </w:p>
                <w:p w:rsidR="004E0645" w:rsidRPr="00425FBF" w:rsidRDefault="004E0645" w:rsidP="004E0645">
                  <w:pPr>
                    <w:rPr>
                      <w:rFonts w:ascii="Arial" w:hAnsi="Arial" w:cs="Arial"/>
                      <w:b/>
                      <w:color w:val="FFFFFF"/>
                      <w:sz w:val="18"/>
                      <w:szCs w:val="18"/>
                    </w:rPr>
                  </w:pPr>
                </w:p>
              </w:txbxContent>
            </v:textbox>
          </v:shape>
        </w:pict>
      </w:r>
      <w:r>
        <w:pict>
          <v:shape id="_x0000_s1204" type="#_x0000_t202" style="position:absolute;margin-left:1in;margin-top:547.1pt;width:405pt;height:107.4pt;z-index:251677184;mso-wrap-distance-left:2.88pt;mso-wrap-distance-top:2.88pt;mso-wrap-distance-right:2.88pt;mso-wrap-distance-bottom:2.88pt" insetpen="t" cliptowrap="t" filled="f" fillcolor="#cd4313" stroked="f">
            <v:shadow color="#ccc"/>
            <v:textbox style="mso-next-textbox:#_x0000_s1204;mso-column-margin:5.76pt" inset="2.88pt,2.88pt,2.88pt,2.88pt">
              <w:txbxContent>
                <w:p w:rsidR="004E0645" w:rsidRPr="000E7255" w:rsidRDefault="000E7255" w:rsidP="004E0645">
                  <w:pPr>
                    <w:pStyle w:val="SUBHEAD02"/>
                    <w:rPr>
                      <w:rFonts w:ascii="Tempus Sans ITC" w:hAnsi="Tempus Sans ITC"/>
                    </w:rPr>
                  </w:pPr>
                  <w:r>
                    <w:rPr>
                      <w:rFonts w:ascii="Tempus Sans ITC" w:hAnsi="Tempus Sans ITC"/>
                    </w:rPr>
                    <w:t>Just a Thought…</w:t>
                  </w:r>
                </w:p>
                <w:p w:rsidR="004E0645" w:rsidRPr="000E7255" w:rsidRDefault="000E7255" w:rsidP="000E7255">
                  <w:pPr>
                    <w:pStyle w:val="BodyText02"/>
                    <w:rPr>
                      <w:rFonts w:ascii="Tempus Sans ITC" w:hAnsi="Tempus Sans ITC"/>
                    </w:rPr>
                  </w:pPr>
                  <w:r>
                    <w:rPr>
                      <w:rFonts w:ascii="Tempus Sans ITC" w:hAnsi="Tempus Sans ITC"/>
                    </w:rPr>
                    <w:t xml:space="preserve">If God has shown us grace through the death of His Son, if Jesus taught us to love our neighbor and not cast the first stone, if Paul taught us true ministry was helping widows and orphans, then why are we the last to offer grace, the first to past judgment and rarely think of the widows and orphans.  Church is not a </w:t>
                  </w:r>
                  <w:r w:rsidR="007342B4">
                    <w:rPr>
                      <w:rFonts w:ascii="Tempus Sans ITC" w:hAnsi="Tempus Sans ITC"/>
                    </w:rPr>
                    <w:t>destination</w:t>
                  </w:r>
                  <w:r>
                    <w:rPr>
                      <w:rFonts w:ascii="Tempus Sans ITC" w:hAnsi="Tempus Sans ITC"/>
                    </w:rPr>
                    <w:t>, it’s a lifestyle and it’s time we become the church Jesus started.</w:t>
                  </w:r>
                </w:p>
              </w:txbxContent>
            </v:textbox>
          </v:shape>
        </w:pict>
      </w:r>
      <w:r>
        <w:pict>
          <v:shape id="_x0000_s1201" type="#_x0000_t202" style="position:absolute;margin-left:261pt;margin-top:-46.9pt;width:234pt;height:18pt;z-index:251674112;mso-wrap-distance-left:2.88pt;mso-wrap-distance-top:2.88pt;mso-wrap-distance-right:2.88pt;mso-wrap-distance-bottom:2.88pt" insetpen="t" cliptowrap="t" filled="f" fillcolor="#cd4313" stroked="f">
            <v:shadow color="#ccc"/>
            <v:textbox style="mso-next-textbox:#_x0000_s1201;mso-column-margin:5.76pt" inset="2.88pt,2.88pt,2.88pt,2.88pt">
              <w:txbxContent>
                <w:p w:rsidR="004E0645" w:rsidRPr="00651307" w:rsidRDefault="003B2BC3" w:rsidP="003B2BC3">
                  <w:pPr>
                    <w:pStyle w:val="Volume"/>
                    <w:jc w:val="center"/>
                  </w:pPr>
                  <w:r>
                    <w:t xml:space="preserve">Believe. </w:t>
                  </w:r>
                  <w:r>
                    <w:tab/>
                    <w:t>Belong.</w:t>
                  </w:r>
                  <w:r>
                    <w:tab/>
                    <w:t>Become.</w:t>
                  </w:r>
                </w:p>
              </w:txbxContent>
            </v:textbox>
          </v:shape>
        </w:pict>
      </w:r>
      <w:r w:rsidR="002A2FB6">
        <w:rPr>
          <w:noProof/>
        </w:rPr>
        <w:drawing>
          <wp:anchor distT="0" distB="0" distL="114300" distR="114300" simplePos="0" relativeHeight="251667968" behindDoc="1" locked="0" layoutInCell="1" allowOverlap="1">
            <wp:simplePos x="0" y="0"/>
            <wp:positionH relativeFrom="column">
              <wp:posOffset>-1143000</wp:posOffset>
            </wp:positionH>
            <wp:positionV relativeFrom="paragraph">
              <wp:posOffset>-1051560</wp:posOffset>
            </wp:positionV>
            <wp:extent cx="7775575" cy="10038080"/>
            <wp:effectExtent l="19050" t="0" r="0" b="0"/>
            <wp:wrapNone/>
            <wp:docPr id="171" name="Picture 171" descr="Newsltr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Newsltr_3"/>
                    <pic:cNvPicPr>
                      <a:picLocks noChangeAspect="1" noChangeArrowheads="1"/>
                    </pic:cNvPicPr>
                  </pic:nvPicPr>
                  <pic:blipFill>
                    <a:blip r:embed="rId19" cstate="print"/>
                    <a:srcRect/>
                    <a:stretch>
                      <a:fillRect/>
                    </a:stretch>
                  </pic:blipFill>
                  <pic:spPr bwMode="auto">
                    <a:xfrm>
                      <a:off x="0" y="0"/>
                      <a:ext cx="7775575" cy="10038080"/>
                    </a:xfrm>
                    <a:prstGeom prst="rect">
                      <a:avLst/>
                    </a:prstGeom>
                    <a:noFill/>
                    <a:ln w="9525">
                      <a:noFill/>
                      <a:miter lim="800000"/>
                      <a:headEnd/>
                      <a:tailEnd/>
                    </a:ln>
                  </pic:spPr>
                </pic:pic>
              </a:graphicData>
            </a:graphic>
          </wp:anchor>
        </w:drawing>
      </w:r>
      <w:r>
        <w:pict>
          <v:rect id="_x0000_s1191" style="position:absolute;margin-left:470pt;margin-top:-643.55pt;width:124pt;height:446.5pt;z-index:251663872;mso-position-horizontal-relative:text;mso-position-vertical-relative:text" fillcolor="silver" stroked="f">
            <v:textbox>
              <w:txbxContent>
                <w:p w:rsidR="004E0645" w:rsidRPr="00E601A9" w:rsidRDefault="004E0645" w:rsidP="004E0645">
                  <w:pPr>
                    <w:jc w:val="center"/>
                  </w:pPr>
                </w:p>
                <w:p w:rsidR="004E0645" w:rsidRPr="00E601A9" w:rsidRDefault="004E0645" w:rsidP="004E0645">
                  <w:pPr>
                    <w:jc w:val="center"/>
                  </w:pPr>
                </w:p>
                <w:p w:rsidR="004E0645" w:rsidRPr="00E601A9" w:rsidRDefault="004E0645" w:rsidP="004E0645">
                  <w:pPr>
                    <w:jc w:val="center"/>
                  </w:pPr>
                </w:p>
                <w:p w:rsidR="004E0645" w:rsidRPr="00E601A9" w:rsidRDefault="004E0645" w:rsidP="004E0645">
                  <w:pPr>
                    <w:jc w:val="center"/>
                  </w:pPr>
                </w:p>
                <w:p w:rsidR="004E0645" w:rsidRPr="00E601A9" w:rsidRDefault="004E0645" w:rsidP="004E0645">
                  <w:pPr>
                    <w:jc w:val="center"/>
                  </w:pPr>
                </w:p>
                <w:p w:rsidR="004E0645" w:rsidRPr="00E601A9" w:rsidRDefault="004E0645" w:rsidP="004E0645">
                  <w:pPr>
                    <w:jc w:val="center"/>
                    <w:rPr>
                      <w:rFonts w:ascii="Arial" w:hAnsi="Arial"/>
                      <w:color w:val="FFFFFF"/>
                      <w:sz w:val="18"/>
                    </w:rPr>
                  </w:pPr>
                </w:p>
                <w:p w:rsidR="004E0645" w:rsidRPr="00E601A9" w:rsidRDefault="004E0645" w:rsidP="004E0645">
                  <w:pPr>
                    <w:jc w:val="center"/>
                    <w:rPr>
                      <w:rFonts w:ascii="Arial" w:hAnsi="Arial"/>
                      <w:color w:val="FFFFFF"/>
                      <w:sz w:val="18"/>
                    </w:rPr>
                  </w:pPr>
                </w:p>
                <w:p w:rsidR="004E0645" w:rsidRPr="00E601A9" w:rsidRDefault="004E0645" w:rsidP="004E0645">
                  <w:pPr>
                    <w:jc w:val="center"/>
                    <w:rPr>
                      <w:rFonts w:ascii="Arial" w:hAnsi="Arial"/>
                      <w:color w:val="FFFFFF"/>
                      <w:sz w:val="18"/>
                    </w:rPr>
                  </w:pPr>
                </w:p>
                <w:p w:rsidR="004E0645" w:rsidRPr="00E601A9" w:rsidRDefault="004E0645" w:rsidP="004E0645">
                  <w:pPr>
                    <w:jc w:val="center"/>
                    <w:rPr>
                      <w:rFonts w:ascii="Arial" w:hAnsi="Arial"/>
                      <w:color w:val="FFFFFF"/>
                      <w:sz w:val="18"/>
                    </w:rPr>
                  </w:pPr>
                </w:p>
                <w:p w:rsidR="004E0645" w:rsidRPr="00E601A9" w:rsidRDefault="004E0645" w:rsidP="004E0645">
                  <w:pPr>
                    <w:jc w:val="center"/>
                    <w:rPr>
                      <w:rFonts w:ascii="Arial" w:hAnsi="Arial"/>
                      <w:color w:val="FFFFFF"/>
                      <w:sz w:val="18"/>
                    </w:rPr>
                  </w:pPr>
                </w:p>
                <w:p w:rsidR="004E0645" w:rsidRPr="00E601A9" w:rsidRDefault="004E0645" w:rsidP="004E0645">
                  <w:pPr>
                    <w:jc w:val="center"/>
                    <w:rPr>
                      <w:rFonts w:ascii="Arial" w:hAnsi="Arial"/>
                      <w:color w:val="FFFFFF"/>
                      <w:sz w:val="18"/>
                    </w:rPr>
                  </w:pPr>
                </w:p>
                <w:p w:rsidR="004E0645" w:rsidRPr="00E601A9" w:rsidRDefault="004E0645" w:rsidP="004E0645">
                  <w:pPr>
                    <w:jc w:val="center"/>
                    <w:rPr>
                      <w:rFonts w:ascii="Arial" w:hAnsi="Arial"/>
                      <w:color w:val="FFFFFF"/>
                      <w:sz w:val="18"/>
                    </w:rPr>
                  </w:pPr>
                </w:p>
                <w:p w:rsidR="004E0645" w:rsidRPr="00E601A9" w:rsidRDefault="004E0645" w:rsidP="004E0645">
                  <w:pPr>
                    <w:jc w:val="center"/>
                    <w:rPr>
                      <w:rFonts w:ascii="Arial" w:hAnsi="Arial"/>
                      <w:color w:val="FFFFFF"/>
                      <w:sz w:val="18"/>
                    </w:rPr>
                  </w:pPr>
                </w:p>
                <w:p w:rsidR="004E0645" w:rsidRPr="00E601A9" w:rsidRDefault="004E0645" w:rsidP="004E0645">
                  <w:pPr>
                    <w:jc w:val="center"/>
                    <w:rPr>
                      <w:rFonts w:ascii="Arial" w:hAnsi="Arial"/>
                      <w:color w:val="FFFFFF"/>
                      <w:sz w:val="18"/>
                    </w:rPr>
                  </w:pPr>
                </w:p>
                <w:p w:rsidR="004E0645" w:rsidRPr="00E601A9" w:rsidRDefault="004E0645" w:rsidP="004E0645">
                  <w:pPr>
                    <w:jc w:val="center"/>
                    <w:rPr>
                      <w:rFonts w:ascii="Arial" w:hAnsi="Arial"/>
                      <w:color w:val="FFFFFF"/>
                      <w:sz w:val="18"/>
                    </w:rPr>
                  </w:pPr>
                </w:p>
                <w:p w:rsidR="004E0645" w:rsidRPr="00E601A9" w:rsidRDefault="004E0645" w:rsidP="004E0645">
                  <w:pPr>
                    <w:jc w:val="center"/>
                    <w:rPr>
                      <w:rFonts w:ascii="Arial" w:hAnsi="Arial"/>
                      <w:color w:val="FFFFFF"/>
                      <w:sz w:val="18"/>
                    </w:rPr>
                  </w:pPr>
                </w:p>
                <w:p w:rsidR="004E0645" w:rsidRPr="00E601A9" w:rsidRDefault="004E0645" w:rsidP="004E0645">
                  <w:pPr>
                    <w:jc w:val="center"/>
                    <w:rPr>
                      <w:rFonts w:ascii="Arial" w:hAnsi="Arial"/>
                      <w:color w:val="FFFFFF"/>
                      <w:sz w:val="18"/>
                    </w:rPr>
                  </w:pPr>
                </w:p>
                <w:p w:rsidR="004E0645" w:rsidRPr="00E601A9" w:rsidRDefault="004E0645" w:rsidP="004E0645">
                  <w:pPr>
                    <w:jc w:val="center"/>
                    <w:rPr>
                      <w:rFonts w:ascii="Arial" w:hAnsi="Arial"/>
                      <w:color w:val="FFFFFF"/>
                      <w:sz w:val="18"/>
                    </w:rPr>
                  </w:pPr>
                </w:p>
                <w:p w:rsidR="004E0645" w:rsidRPr="00E601A9" w:rsidRDefault="004E0645" w:rsidP="004E0645">
                  <w:pPr>
                    <w:jc w:val="center"/>
                    <w:rPr>
                      <w:rFonts w:ascii="Arial" w:hAnsi="Arial"/>
                      <w:color w:val="FFFFFF"/>
                      <w:sz w:val="18"/>
                    </w:rPr>
                  </w:pPr>
                  <w:r w:rsidRPr="00E601A9">
                    <w:rPr>
                      <w:rFonts w:ascii="Arial" w:hAnsi="Arial"/>
                      <w:color w:val="FFFFFF"/>
                      <w:sz w:val="18"/>
                    </w:rPr>
                    <w:t>Delete text and</w:t>
                  </w:r>
                </w:p>
                <w:p w:rsidR="004E0645" w:rsidRPr="00E601A9" w:rsidRDefault="00E62D8A" w:rsidP="004E0645">
                  <w:pPr>
                    <w:jc w:val="center"/>
                    <w:rPr>
                      <w:rFonts w:ascii="Arial" w:hAnsi="Arial"/>
                      <w:color w:val="FFFFFF"/>
                      <w:sz w:val="18"/>
                    </w:rPr>
                  </w:pPr>
                  <w:r>
                    <w:rPr>
                      <w:rFonts w:ascii="Arial" w:hAnsi="Arial"/>
                      <w:color w:val="FFFFFF"/>
                      <w:sz w:val="18"/>
                    </w:rPr>
                    <w:t>in</w:t>
                  </w:r>
                  <w:r w:rsidRPr="00E601A9">
                    <w:rPr>
                      <w:rFonts w:ascii="Arial" w:hAnsi="Arial"/>
                      <w:color w:val="FFFFFF"/>
                      <w:sz w:val="18"/>
                    </w:rPr>
                    <w:t xml:space="preserve"> image here</w:t>
                  </w:r>
                </w:p>
              </w:txbxContent>
            </v:textbox>
          </v:rect>
        </w:pict>
      </w:r>
      <w:r>
        <w:rPr>
          <w:noProof/>
        </w:rPr>
        <w:pict>
          <v:shape id="_x0000_s1176" type="#_x0000_t202" style="position:absolute;margin-left:189pt;margin-top:-672.95pt;width:261pt;height:422.4pt;z-index:251649536;mso-wrap-distance-left:2.88pt;mso-wrap-distance-top:2.88pt;mso-wrap-distance-right:2.88pt;mso-wrap-distance-bottom:2.88pt;mso-position-horizontal-relative:text;mso-position-vertical-relative:text" insetpen="t" cliptowrap="t" filled="f" fillcolor="#cd4313" stroked="f">
            <v:shadow color="#ccc"/>
            <v:textbox style="mso-next-textbox:#_x0000_s1176;mso-column-margin:5.76pt" inset="2.88pt,2.88pt,2.88pt,2.88pt">
              <w:txbxContent>
                <w:p w:rsidR="004E0645" w:rsidRDefault="004E0645" w:rsidP="004E0645">
                  <w:pPr>
                    <w:widowControl w:val="0"/>
                    <w:spacing w:before="100" w:beforeAutospacing="1"/>
                    <w:rPr>
                      <w:rFonts w:ascii="Arial" w:hAnsi="Arial" w:cs="Arial"/>
                      <w:b/>
                      <w:color w:val="006666"/>
                      <w:sz w:val="32"/>
                      <w:szCs w:val="32"/>
                    </w:rPr>
                  </w:pPr>
                  <w:r w:rsidRPr="00D6440E">
                    <w:rPr>
                      <w:rFonts w:ascii="Arial" w:hAnsi="Arial" w:cs="Arial"/>
                      <w:b/>
                      <w:color w:val="006666"/>
                      <w:sz w:val="32"/>
                      <w:szCs w:val="32"/>
                    </w:rPr>
                    <w:t>SUBHEAD</w:t>
                  </w:r>
                </w:p>
                <w:p w:rsidR="004E0645" w:rsidRPr="0051198D" w:rsidRDefault="004E0645" w:rsidP="004E0645">
                  <w:pPr>
                    <w:widowControl w:val="0"/>
                    <w:spacing w:before="100" w:beforeAutospacing="1"/>
                    <w:rPr>
                      <w:rFonts w:ascii="Arial" w:hAnsi="Arial" w:cs="Arial"/>
                      <w:color w:val="333333"/>
                    </w:rPr>
                  </w:pPr>
                  <w:r w:rsidRPr="0051198D">
                    <w:rPr>
                      <w:rFonts w:ascii="Arial" w:hAnsi="Arial" w:cs="Arial"/>
                      <w:color w:val="333333"/>
                    </w:rPr>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4E0645" w:rsidRPr="0051198D" w:rsidRDefault="004E0645" w:rsidP="004E0645">
                  <w:pPr>
                    <w:widowControl w:val="0"/>
                    <w:spacing w:before="100" w:beforeAutospacing="1"/>
                    <w:rPr>
                      <w:rFonts w:ascii="Arial" w:hAnsi="Arial" w:cs="Arial"/>
                      <w:color w:val="333333"/>
                    </w:rPr>
                  </w:pPr>
                  <w:r w:rsidRPr="0051198D">
                    <w:rPr>
                      <w:rFonts w:ascii="Arial" w:hAnsi="Arial" w:cs="Arial"/>
                      <w:color w:val="333333"/>
                    </w:rPr>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4E0645" w:rsidRDefault="004E0645" w:rsidP="004E0645">
                  <w:pPr>
                    <w:widowControl w:val="0"/>
                    <w:spacing w:before="100" w:beforeAutospacing="1"/>
                    <w:rPr>
                      <w:rFonts w:ascii="Arial" w:hAnsi="Arial" w:cs="Arial"/>
                      <w:b/>
                      <w:color w:val="006666"/>
                      <w:sz w:val="32"/>
                      <w:szCs w:val="32"/>
                    </w:rPr>
                  </w:pPr>
                  <w:r w:rsidRPr="00D6440E">
                    <w:rPr>
                      <w:rFonts w:ascii="Arial" w:hAnsi="Arial" w:cs="Arial"/>
                      <w:b/>
                      <w:color w:val="006666"/>
                      <w:sz w:val="32"/>
                      <w:szCs w:val="32"/>
                    </w:rPr>
                    <w:t>SUBHEAD</w:t>
                  </w:r>
                </w:p>
                <w:p w:rsidR="004E0645" w:rsidRPr="0051198D" w:rsidRDefault="004E0645" w:rsidP="004E0645">
                  <w:pPr>
                    <w:widowControl w:val="0"/>
                    <w:spacing w:before="100" w:beforeAutospacing="1"/>
                    <w:rPr>
                      <w:rFonts w:ascii="Arial" w:hAnsi="Arial" w:cs="Arial"/>
                      <w:color w:val="333333"/>
                    </w:rPr>
                  </w:pPr>
                  <w:r w:rsidRPr="0051198D">
                    <w:rPr>
                      <w:rFonts w:ascii="Arial" w:hAnsi="Arial" w:cs="Arial"/>
                      <w:color w:val="333333"/>
                    </w:rPr>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4E0645" w:rsidRDefault="004E0645" w:rsidP="004E0645">
                  <w:pPr>
                    <w:widowControl w:val="0"/>
                    <w:spacing w:before="100" w:beforeAutospacing="1"/>
                    <w:rPr>
                      <w:rFonts w:ascii="Arial" w:hAnsi="Arial" w:cs="Arial"/>
                      <w:color w:val="5F5F5F"/>
                    </w:rPr>
                  </w:pPr>
                  <w:r w:rsidRPr="0051198D">
                    <w:rPr>
                      <w:rFonts w:ascii="Arial" w:hAnsi="Arial" w:cs="Arial"/>
                      <w:color w:val="333333"/>
                    </w:rPr>
                    <w:t>Continue newsletter text here.  Continue newsletter text</w:t>
                  </w:r>
                  <w:r w:rsidRPr="00D6440E">
                    <w:rPr>
                      <w:rFonts w:ascii="Arial" w:hAnsi="Arial" w:cs="Arial"/>
                      <w:color w:val="5F5F5F"/>
                    </w:rPr>
                    <w:t xml:space="preserve"> here.  </w:t>
                  </w:r>
                </w:p>
                <w:p w:rsidR="004E0645" w:rsidRDefault="004E0645" w:rsidP="004E0645">
                  <w:pPr>
                    <w:widowControl w:val="0"/>
                    <w:spacing w:before="100" w:beforeAutospacing="1"/>
                    <w:rPr>
                      <w:rFonts w:ascii="Arial" w:hAnsi="Arial" w:cs="Arial"/>
                      <w:color w:val="5F5F5F"/>
                    </w:rPr>
                  </w:pPr>
                  <w:r w:rsidRPr="00D6440E">
                    <w:rPr>
                      <w:rFonts w:ascii="Arial" w:hAnsi="Arial" w:cs="Arial"/>
                      <w:color w:val="5F5F5F"/>
                    </w:rPr>
                    <w:t xml:space="preserve">Continue </w:t>
                  </w:r>
                  <w:r>
                    <w:rPr>
                      <w:rFonts w:ascii="Arial" w:hAnsi="Arial" w:cs="Arial"/>
                      <w:color w:val="5F5F5F"/>
                    </w:rPr>
                    <w:t>newsletter</w:t>
                  </w:r>
                  <w:r w:rsidRPr="00D6440E">
                    <w:rPr>
                      <w:rFonts w:ascii="Arial" w:hAnsi="Arial" w:cs="Arial"/>
                      <w:color w:val="5F5F5F"/>
                    </w:rPr>
                    <w:t xml:space="preserve"> text here.  Continue </w:t>
                  </w:r>
                  <w:r>
                    <w:rPr>
                      <w:rFonts w:ascii="Arial" w:hAnsi="Arial" w:cs="Arial"/>
                      <w:color w:val="5F5F5F"/>
                    </w:rPr>
                    <w:t>newsletter</w:t>
                  </w:r>
                  <w:r w:rsidRPr="00D6440E">
                    <w:rPr>
                      <w:rFonts w:ascii="Arial" w:hAnsi="Arial" w:cs="Arial"/>
                      <w:color w:val="5F5F5F"/>
                    </w:rPr>
                    <w:t xml:space="preserve"> text here.  Continue </w:t>
                  </w:r>
                  <w:r>
                    <w:rPr>
                      <w:rFonts w:ascii="Arial" w:hAnsi="Arial" w:cs="Arial"/>
                      <w:color w:val="5F5F5F"/>
                    </w:rPr>
                    <w:t>newsletter</w:t>
                  </w:r>
                  <w:r w:rsidRPr="00D6440E">
                    <w:rPr>
                      <w:rFonts w:ascii="Arial" w:hAnsi="Arial" w:cs="Arial"/>
                      <w:color w:val="5F5F5F"/>
                    </w:rPr>
                    <w:t xml:space="preserve"> text here.  Continue </w:t>
                  </w:r>
                  <w:r>
                    <w:rPr>
                      <w:rFonts w:ascii="Arial" w:hAnsi="Arial" w:cs="Arial"/>
                      <w:color w:val="5F5F5F"/>
                    </w:rPr>
                    <w:t>newsletter</w:t>
                  </w:r>
                  <w:r w:rsidRPr="00D6440E">
                    <w:rPr>
                      <w:rFonts w:ascii="Arial" w:hAnsi="Arial" w:cs="Arial"/>
                      <w:color w:val="5F5F5F"/>
                    </w:rPr>
                    <w:t xml:space="preserve"> text here.  </w:t>
                  </w:r>
                </w:p>
                <w:p w:rsidR="004E0645" w:rsidRDefault="004E0645" w:rsidP="004E0645">
                  <w:pPr>
                    <w:widowControl w:val="0"/>
                    <w:spacing w:before="100" w:beforeAutospacing="1"/>
                    <w:rPr>
                      <w:rFonts w:ascii="Arial" w:hAnsi="Arial" w:cs="Arial"/>
                      <w:color w:val="5F5F5F"/>
                    </w:rPr>
                  </w:pPr>
                </w:p>
                <w:p w:rsidR="004E0645" w:rsidRDefault="004E0645" w:rsidP="004E0645">
                  <w:pPr>
                    <w:widowControl w:val="0"/>
                    <w:spacing w:before="100" w:beforeAutospacing="1"/>
                    <w:rPr>
                      <w:rFonts w:ascii="Arial" w:hAnsi="Arial" w:cs="Arial"/>
                      <w:color w:val="5F5F5F"/>
                    </w:rPr>
                  </w:pPr>
                </w:p>
                <w:p w:rsidR="004E0645" w:rsidRPr="0061667D" w:rsidRDefault="004E0645" w:rsidP="004E0645"/>
              </w:txbxContent>
            </v:textbox>
          </v:shape>
        </w:pict>
      </w:r>
      <w:r>
        <w:rPr>
          <w:noProof/>
        </w:rPr>
        <w:pict>
          <v:shape id="_x0000_s1179" type="#_x0000_t202" style="position:absolute;margin-left:27pt;margin-top:-150.95pt;width:126pt;height:126pt;z-index:251652608;mso-wrap-distance-left:2.88pt;mso-wrap-distance-top:2.88pt;mso-wrap-distance-right:2.88pt;mso-wrap-distance-bottom:2.88pt;mso-position-horizontal-relative:text;mso-position-vertical-relative:text" insetpen="t" cliptowrap="t" filled="f" fillcolor="#cd4313" stroked="f">
            <v:shadow color="#ccc"/>
            <v:textbox style="mso-next-textbox:#_x0000_s1179;mso-column-margin:5.76pt" inset="2.88pt,2.88pt,2.88pt,2.88pt">
              <w:txbxContent>
                <w:p w:rsidR="004E0645" w:rsidRPr="00E843EE" w:rsidRDefault="004E0645" w:rsidP="004E0645">
                  <w:pPr>
                    <w:pStyle w:val="BodyText3"/>
                    <w:spacing w:after="0" w:line="360" w:lineRule="auto"/>
                    <w:jc w:val="left"/>
                    <w:rPr>
                      <w:rFonts w:ascii="Times New Roman" w:hAnsi="Times New Roman"/>
                      <w:b w:val="0"/>
                      <w:i/>
                      <w:color w:val="006666"/>
                      <w:szCs w:val="28"/>
                    </w:rPr>
                  </w:pPr>
                  <w:r w:rsidRPr="00E843EE">
                    <w:rPr>
                      <w:rFonts w:ascii="Times New Roman" w:hAnsi="Times New Roman"/>
                      <w:b w:val="0"/>
                      <w:i/>
                      <w:color w:val="006666"/>
                      <w:szCs w:val="28"/>
                    </w:rPr>
                    <w:t>Delete box or insert a tag line or quote here.</w:t>
                  </w:r>
                </w:p>
              </w:txbxContent>
            </v:textbox>
          </v:shape>
        </w:pict>
      </w:r>
      <w:r>
        <w:rPr>
          <w:noProof/>
        </w:rPr>
        <w:pict>
          <v:shape id="_x0000_s1178" type="#_x0000_t202" style="position:absolute;margin-left:468pt;margin-top:-690.95pt;width:108pt;height:45pt;z-index:251651584;mso-wrap-distance-left:2.88pt;mso-wrap-distance-top:2.88pt;mso-wrap-distance-right:2.88pt;mso-wrap-distance-bottom:2.88pt;mso-position-horizontal-relative:text;mso-position-vertical-relative:text" insetpen="t" cliptowrap="t" filled="f" fillcolor="#cd4313" stroked="f">
            <v:shadow color="#ccc"/>
            <v:textbox style="mso-next-textbox:#_x0000_s1178;mso-column-margin:5.76pt" inset="2.88pt,2.88pt,2.88pt,2.88pt">
              <w:txbxContent>
                <w:p w:rsidR="004E0645" w:rsidRPr="00C60ADA" w:rsidRDefault="004E0645" w:rsidP="004E0645">
                  <w:pPr>
                    <w:widowControl w:val="0"/>
                    <w:rPr>
                      <w:i/>
                      <w:color w:val="006666"/>
                    </w:rPr>
                  </w:pPr>
                  <w:r w:rsidRPr="00C60ADA">
                    <w:rPr>
                      <w:i/>
                      <w:color w:val="006666"/>
                    </w:rPr>
                    <w:t xml:space="preserve">Delete box or add photo caption here. </w:t>
                  </w:r>
                </w:p>
              </w:txbxContent>
            </v:textbox>
          </v:shape>
        </w:pict>
      </w:r>
      <w:r>
        <w:rPr>
          <w:noProof/>
        </w:rPr>
        <w:pict>
          <v:shape id="_x0000_s1177" type="#_x0000_t202" style="position:absolute;margin-left:351pt;margin-top:-753.95pt;width:234pt;height:18pt;z-index:251650560;mso-wrap-distance-left:2.88pt;mso-wrap-distance-top:2.88pt;mso-wrap-distance-right:2.88pt;mso-wrap-distance-bottom:2.88pt;mso-position-horizontal-relative:text;mso-position-vertical-relative:text" insetpen="t" cliptowrap="t" filled="f" fillcolor="#cd4313" stroked="f">
            <v:shadow color="#ccc"/>
            <v:textbox style="mso-next-textbox:#_x0000_s1177;mso-column-margin:5.76pt" inset="2.88pt,2.88pt,2.88pt,2.88pt">
              <w:txbxContent>
                <w:p w:rsidR="004E0645" w:rsidRPr="00651307" w:rsidRDefault="004E0645" w:rsidP="004E0645">
                  <w:pPr>
                    <w:widowControl w:val="0"/>
                    <w:jc w:val="right"/>
                    <w:rPr>
                      <w:i/>
                      <w:color w:val="FFFFFF"/>
                      <w:sz w:val="18"/>
                      <w:szCs w:val="18"/>
                    </w:rPr>
                  </w:pPr>
                  <w:r>
                    <w:rPr>
                      <w:i/>
                      <w:color w:val="FFFFFF"/>
                      <w:sz w:val="18"/>
                      <w:szCs w:val="18"/>
                    </w:rPr>
                    <w:t>Volume: #1, Issue #1</w:t>
                  </w:r>
                </w:p>
              </w:txbxContent>
            </v:textbox>
          </v:shape>
        </w:pict>
      </w:r>
      <w:r>
        <w:rPr>
          <w:noProof/>
        </w:rPr>
        <w:pict>
          <v:shape id="_x0000_s1175" type="#_x0000_t202" style="position:absolute;margin-left:18pt;margin-top:-636.95pt;width:117pt;height:225pt;z-index:251648512;mso-position-horizontal-relative:text;mso-position-vertical-relative:text" filled="f" stroked="f">
            <v:textbox style="mso-next-textbox:#_x0000_s1175">
              <w:txbxContent>
                <w:p w:rsidR="004E0645" w:rsidRDefault="004E0645" w:rsidP="004E0645">
                  <w:pPr>
                    <w:numPr>
                      <w:ilvl w:val="0"/>
                      <w:numId w:val="6"/>
                    </w:numPr>
                    <w:rPr>
                      <w:rFonts w:ascii="Arial" w:hAnsi="Arial" w:cs="Arial"/>
                      <w:b/>
                      <w:color w:val="FFFFFF"/>
                      <w:sz w:val="18"/>
                      <w:szCs w:val="18"/>
                    </w:rPr>
                  </w:pPr>
                  <w:r w:rsidRPr="00425FBF">
                    <w:rPr>
                      <w:rFonts w:ascii="Arial" w:hAnsi="Arial" w:cs="Arial"/>
                      <w:b/>
                      <w:color w:val="FFFFFF"/>
                      <w:sz w:val="18"/>
                      <w:szCs w:val="18"/>
                    </w:rPr>
                    <w:t>Use this area for bullet point call outs.</w:t>
                  </w:r>
                </w:p>
                <w:p w:rsidR="004E0645" w:rsidRDefault="004E0645" w:rsidP="004E0645">
                  <w:pPr>
                    <w:rPr>
                      <w:rFonts w:ascii="Arial" w:hAnsi="Arial" w:cs="Arial"/>
                      <w:b/>
                      <w:color w:val="FFFFFF"/>
                      <w:sz w:val="18"/>
                      <w:szCs w:val="18"/>
                    </w:rPr>
                  </w:pPr>
                </w:p>
                <w:p w:rsidR="004E0645" w:rsidRPr="00425FBF" w:rsidRDefault="004E0645" w:rsidP="004E0645">
                  <w:pPr>
                    <w:rPr>
                      <w:rFonts w:ascii="Arial" w:hAnsi="Arial" w:cs="Arial"/>
                      <w:b/>
                      <w:color w:val="FFFFFF"/>
                      <w:sz w:val="18"/>
                      <w:szCs w:val="18"/>
                    </w:rPr>
                  </w:pPr>
                </w:p>
                <w:p w:rsidR="004E0645" w:rsidRPr="00425FBF" w:rsidRDefault="004E0645" w:rsidP="004E0645">
                  <w:pPr>
                    <w:numPr>
                      <w:ilvl w:val="0"/>
                      <w:numId w:val="6"/>
                    </w:numPr>
                    <w:rPr>
                      <w:rFonts w:ascii="Arial" w:hAnsi="Arial" w:cs="Arial"/>
                      <w:b/>
                      <w:color w:val="FFFFFF"/>
                      <w:sz w:val="18"/>
                      <w:szCs w:val="18"/>
                    </w:rPr>
                  </w:pPr>
                  <w:r w:rsidRPr="00425FBF">
                    <w:rPr>
                      <w:rFonts w:ascii="Arial" w:hAnsi="Arial" w:cs="Arial"/>
                      <w:b/>
                      <w:color w:val="FFFFFF"/>
                      <w:sz w:val="18"/>
                      <w:szCs w:val="18"/>
                    </w:rPr>
                    <w:t>Use this area for bullet point call outs.</w:t>
                  </w:r>
                </w:p>
                <w:p w:rsidR="004E0645" w:rsidRPr="00425FBF" w:rsidRDefault="004E0645" w:rsidP="004E0645">
                  <w:pPr>
                    <w:rPr>
                      <w:rFonts w:ascii="Arial" w:hAnsi="Arial" w:cs="Arial"/>
                      <w:b/>
                      <w:color w:val="FFFFFF"/>
                      <w:sz w:val="18"/>
                      <w:szCs w:val="18"/>
                    </w:rPr>
                  </w:pPr>
                </w:p>
                <w:p w:rsidR="004E0645" w:rsidRPr="00425FBF" w:rsidRDefault="004E0645" w:rsidP="004E0645">
                  <w:pPr>
                    <w:numPr>
                      <w:ilvl w:val="0"/>
                      <w:numId w:val="6"/>
                    </w:numPr>
                    <w:rPr>
                      <w:rFonts w:ascii="Arial" w:hAnsi="Arial" w:cs="Arial"/>
                      <w:b/>
                      <w:color w:val="FFFFFF"/>
                      <w:sz w:val="18"/>
                      <w:szCs w:val="18"/>
                    </w:rPr>
                  </w:pPr>
                  <w:r w:rsidRPr="00425FBF">
                    <w:rPr>
                      <w:rFonts w:ascii="Arial" w:hAnsi="Arial" w:cs="Arial"/>
                      <w:b/>
                      <w:color w:val="FFFFFF"/>
                      <w:sz w:val="18"/>
                      <w:szCs w:val="18"/>
                    </w:rPr>
                    <w:t>Use this area for bullet point call outs.</w:t>
                  </w:r>
                </w:p>
                <w:p w:rsidR="004E0645" w:rsidRPr="00425FBF" w:rsidRDefault="004E0645" w:rsidP="004E0645">
                  <w:pPr>
                    <w:rPr>
                      <w:rFonts w:ascii="Arial" w:hAnsi="Arial" w:cs="Arial"/>
                      <w:b/>
                      <w:color w:val="FFFFFF"/>
                      <w:sz w:val="18"/>
                      <w:szCs w:val="18"/>
                    </w:rPr>
                  </w:pPr>
                </w:p>
                <w:p w:rsidR="004E0645" w:rsidRPr="00425FBF" w:rsidRDefault="004E0645" w:rsidP="004E0645">
                  <w:pPr>
                    <w:numPr>
                      <w:ilvl w:val="0"/>
                      <w:numId w:val="6"/>
                    </w:numPr>
                    <w:rPr>
                      <w:rFonts w:ascii="Arial" w:hAnsi="Arial" w:cs="Arial"/>
                      <w:b/>
                      <w:color w:val="FFFFFF"/>
                      <w:sz w:val="18"/>
                      <w:szCs w:val="18"/>
                    </w:rPr>
                  </w:pPr>
                  <w:r w:rsidRPr="00425FBF">
                    <w:rPr>
                      <w:rFonts w:ascii="Arial" w:hAnsi="Arial" w:cs="Arial"/>
                      <w:b/>
                      <w:color w:val="FFFFFF"/>
                      <w:sz w:val="18"/>
                      <w:szCs w:val="18"/>
                    </w:rPr>
                    <w:t>Use this area for bullet point call outs.</w:t>
                  </w:r>
                </w:p>
                <w:p w:rsidR="004E0645" w:rsidRPr="00425FBF" w:rsidRDefault="004E0645" w:rsidP="004E0645">
                  <w:pPr>
                    <w:rPr>
                      <w:rFonts w:ascii="Arial" w:hAnsi="Arial" w:cs="Arial"/>
                      <w:b/>
                      <w:color w:val="FFFFFF"/>
                      <w:sz w:val="18"/>
                      <w:szCs w:val="18"/>
                    </w:rPr>
                  </w:pPr>
                </w:p>
                <w:p w:rsidR="004E0645" w:rsidRPr="00425FBF" w:rsidRDefault="004E0645" w:rsidP="004E0645">
                  <w:pPr>
                    <w:numPr>
                      <w:ilvl w:val="0"/>
                      <w:numId w:val="6"/>
                    </w:numPr>
                    <w:rPr>
                      <w:rFonts w:ascii="Arial" w:hAnsi="Arial" w:cs="Arial"/>
                      <w:b/>
                      <w:color w:val="FFFFFF"/>
                      <w:sz w:val="18"/>
                      <w:szCs w:val="18"/>
                    </w:rPr>
                  </w:pPr>
                  <w:r w:rsidRPr="00425FBF">
                    <w:rPr>
                      <w:rFonts w:ascii="Arial" w:hAnsi="Arial" w:cs="Arial"/>
                      <w:b/>
                      <w:color w:val="FFFFFF"/>
                      <w:sz w:val="18"/>
                      <w:szCs w:val="18"/>
                    </w:rPr>
                    <w:t>Use this area for bullet point call outs.</w:t>
                  </w:r>
                </w:p>
                <w:p w:rsidR="004E0645" w:rsidRPr="00425FBF" w:rsidRDefault="004E0645" w:rsidP="004E0645">
                  <w:pPr>
                    <w:rPr>
                      <w:rFonts w:ascii="Arial" w:hAnsi="Arial" w:cs="Arial"/>
                      <w:b/>
                      <w:color w:val="FFFFFF"/>
                      <w:sz w:val="18"/>
                      <w:szCs w:val="18"/>
                    </w:rPr>
                  </w:pPr>
                </w:p>
                <w:p w:rsidR="004E0645" w:rsidRPr="00425FBF" w:rsidRDefault="004E0645" w:rsidP="004E0645">
                  <w:pPr>
                    <w:rPr>
                      <w:rFonts w:ascii="Arial" w:hAnsi="Arial" w:cs="Arial"/>
                      <w:b/>
                      <w:color w:val="FFFFFF"/>
                      <w:sz w:val="18"/>
                      <w:szCs w:val="18"/>
                    </w:rPr>
                  </w:pPr>
                </w:p>
              </w:txbxContent>
            </v:textbox>
          </v:shape>
        </w:pict>
      </w:r>
      <w:r>
        <w:rPr>
          <w:noProof/>
        </w:rPr>
        <w:pict>
          <v:shape id="_x0000_s1174" type="#_x0000_t202" style="position:absolute;margin-left:27pt;margin-top:-753.95pt;width:261pt;height:45pt;z-index:251647488;mso-position-horizontal-relative:text;mso-position-vertical-relative:text" filled="f" stroked="f">
            <v:textbox style="mso-next-textbox:#_x0000_s1174">
              <w:txbxContent>
                <w:p w:rsidR="004E0645" w:rsidRPr="00425FBF" w:rsidRDefault="004E0645" w:rsidP="004E0645">
                  <w:pPr>
                    <w:rPr>
                      <w:rFonts w:ascii="Arial" w:hAnsi="Arial" w:cs="Arial"/>
                      <w:color w:val="FFFFFF"/>
                      <w:sz w:val="28"/>
                      <w:szCs w:val="28"/>
                    </w:rPr>
                  </w:pPr>
                  <w:r w:rsidRPr="00425FBF">
                    <w:rPr>
                      <w:rFonts w:ascii="Arial" w:hAnsi="Arial" w:cs="Arial"/>
                      <w:color w:val="FFFFFF"/>
                      <w:sz w:val="28"/>
                      <w:szCs w:val="28"/>
                    </w:rPr>
                    <w:t>NEWSLETTER</w:t>
                  </w:r>
                  <w:r>
                    <w:rPr>
                      <w:rFonts w:ascii="Arial" w:hAnsi="Arial" w:cs="Arial"/>
                      <w:color w:val="FFFFFF"/>
                      <w:sz w:val="28"/>
                      <w:szCs w:val="28"/>
                    </w:rPr>
                    <w:t xml:space="preserve"> </w:t>
                  </w:r>
                  <w:r w:rsidRPr="00425FBF">
                    <w:rPr>
                      <w:rFonts w:ascii="Arial" w:hAnsi="Arial" w:cs="Arial"/>
                      <w:color w:val="FFFFFF"/>
                      <w:sz w:val="28"/>
                      <w:szCs w:val="28"/>
                    </w:rPr>
                    <w:t>HEADLINE HERE</w:t>
                  </w:r>
                </w:p>
                <w:p w:rsidR="004E0645" w:rsidRPr="00425FBF" w:rsidRDefault="004E0645" w:rsidP="004E0645">
                  <w:pPr>
                    <w:rPr>
                      <w:rFonts w:ascii="Arial" w:hAnsi="Arial" w:cs="Arial"/>
                      <w:color w:val="FFFFFF"/>
                      <w:sz w:val="28"/>
                      <w:szCs w:val="28"/>
                    </w:rPr>
                  </w:pPr>
                </w:p>
              </w:txbxContent>
            </v:textbox>
          </v:shape>
        </w:pict>
      </w:r>
      <w:r w:rsidR="000E7255">
        <w:rPr>
          <w:noProof/>
        </w:rPr>
        <w:t>te</w:t>
      </w:r>
      <w:r w:rsidR="004E0645">
        <w:br w:type="page"/>
      </w:r>
      <w:r>
        <w:rPr>
          <w:noProof/>
        </w:rPr>
        <w:pict>
          <v:shape id="_x0000_s1185" type="#_x0000_t202" style="position:absolute;margin-left:-1in;margin-top:63.05pt;width:117pt;height:498.65pt;z-index:251657728" filled="f" stroked="f">
            <v:textbox style="mso-next-textbox:#_x0000_s1185">
              <w:txbxContent>
                <w:p w:rsidR="004E0645" w:rsidRPr="00F5576A" w:rsidRDefault="00F5576A" w:rsidP="004E0645">
                  <w:pPr>
                    <w:pStyle w:val="CALLOUTSHERE"/>
                    <w:rPr>
                      <w:rFonts w:ascii="Tempus Sans ITC" w:hAnsi="Tempus Sans ITC"/>
                    </w:rPr>
                  </w:pPr>
                  <w:r w:rsidRPr="00F5576A">
                    <w:rPr>
                      <w:rFonts w:ascii="Tempus Sans ITC" w:hAnsi="Tempus Sans ITC"/>
                    </w:rPr>
                    <w:t>Ways you can help!</w:t>
                  </w:r>
                </w:p>
                <w:p w:rsidR="004E0645" w:rsidRPr="00F5576A" w:rsidRDefault="004E0645" w:rsidP="004E0645">
                  <w:pPr>
                    <w:rPr>
                      <w:rFonts w:ascii="Tempus Sans ITC" w:hAnsi="Tempus Sans ITC" w:cs="Arial"/>
                      <w:b/>
                      <w:color w:val="006666"/>
                      <w:sz w:val="18"/>
                      <w:szCs w:val="18"/>
                    </w:rPr>
                  </w:pPr>
                </w:p>
                <w:p w:rsidR="004E0645" w:rsidRPr="00F5576A" w:rsidRDefault="00F5576A" w:rsidP="004E0645">
                  <w:pPr>
                    <w:pStyle w:val="BulletPoints03"/>
                    <w:rPr>
                      <w:rFonts w:ascii="Tempus Sans ITC" w:hAnsi="Tempus Sans ITC"/>
                    </w:rPr>
                  </w:pPr>
                  <w:r w:rsidRPr="00F5576A">
                    <w:rPr>
                      <w:rFonts w:ascii="Tempus Sans ITC" w:hAnsi="Tempus Sans ITC"/>
                    </w:rPr>
                    <w:t>Prayer</w:t>
                  </w:r>
                </w:p>
                <w:p w:rsidR="004E0645" w:rsidRPr="00F5576A" w:rsidRDefault="00F5576A" w:rsidP="004E0645">
                  <w:pPr>
                    <w:pStyle w:val="BulletPoints03"/>
                    <w:rPr>
                      <w:rFonts w:ascii="Tempus Sans ITC" w:hAnsi="Tempus Sans ITC"/>
                    </w:rPr>
                  </w:pPr>
                  <w:r w:rsidRPr="00F5576A">
                    <w:rPr>
                      <w:rFonts w:ascii="Tempus Sans ITC" w:hAnsi="Tempus Sans ITC"/>
                    </w:rPr>
                    <w:t xml:space="preserve">Come be a part of our team.  </w:t>
                  </w:r>
                </w:p>
                <w:p w:rsidR="004E0645" w:rsidRDefault="00F5576A" w:rsidP="004E0645">
                  <w:pPr>
                    <w:pStyle w:val="BulletPoints03"/>
                    <w:rPr>
                      <w:rFonts w:ascii="Tempus Sans ITC" w:hAnsi="Tempus Sans ITC"/>
                    </w:rPr>
                  </w:pPr>
                  <w:r w:rsidRPr="00F5576A">
                    <w:rPr>
                      <w:rFonts w:ascii="Tempus Sans ITC" w:hAnsi="Tempus Sans ITC"/>
                    </w:rPr>
                    <w:t>Send us names and needs of people in the area</w:t>
                  </w:r>
                  <w:r w:rsidR="004E0645" w:rsidRPr="00F5576A">
                    <w:rPr>
                      <w:rFonts w:ascii="Tempus Sans ITC" w:hAnsi="Tempus Sans ITC"/>
                    </w:rPr>
                    <w:t xml:space="preserve">. </w:t>
                  </w:r>
                </w:p>
                <w:p w:rsidR="00943DA3" w:rsidRPr="00E52E00" w:rsidRDefault="00943DA3" w:rsidP="00E52E00">
                  <w:pPr>
                    <w:pStyle w:val="BulletPoints03"/>
                    <w:rPr>
                      <w:rFonts w:ascii="Tempus Sans ITC" w:hAnsi="Tempus Sans ITC"/>
                    </w:rPr>
                  </w:pPr>
                  <w:r>
                    <w:rPr>
                      <w:rFonts w:ascii="Tempus Sans ITC" w:hAnsi="Tempus Sans ITC"/>
                    </w:rPr>
                    <w:t>Come to our prayer meeting Tuesday nights at 6:30.  Call</w:t>
                  </w:r>
                  <w:r w:rsidR="00E52E00">
                    <w:rPr>
                      <w:rFonts w:ascii="Tempus Sans ITC" w:hAnsi="Tempus Sans ITC"/>
                    </w:rPr>
                    <w:t xml:space="preserve"> </w:t>
                  </w:r>
                  <w:r>
                    <w:rPr>
                      <w:rFonts w:ascii="Tempus Sans ITC" w:hAnsi="Tempus Sans ITC"/>
                    </w:rPr>
                    <w:t>501-765-0881</w:t>
                  </w:r>
                  <w:r w:rsidR="00E52E00">
                    <w:rPr>
                      <w:rFonts w:ascii="Tempus Sans ITC" w:hAnsi="Tempus Sans ITC"/>
                    </w:rPr>
                    <w:t xml:space="preserve"> </w:t>
                  </w:r>
                  <w:r w:rsidRPr="00E52E00">
                    <w:rPr>
                      <w:rFonts w:ascii="Tempus Sans ITC" w:hAnsi="Tempus Sans ITC"/>
                    </w:rPr>
                    <w:t xml:space="preserve"> for details.</w:t>
                  </w:r>
                </w:p>
                <w:p w:rsidR="004E0645" w:rsidRDefault="00F5576A" w:rsidP="004E0645">
                  <w:pPr>
                    <w:pStyle w:val="BulletPoints03"/>
                    <w:rPr>
                      <w:rFonts w:ascii="Tempus Sans ITC" w:hAnsi="Tempus Sans ITC"/>
                    </w:rPr>
                  </w:pPr>
                  <w:r w:rsidRPr="00F5576A">
                    <w:rPr>
                      <w:rFonts w:ascii="Tempus Sans ITC" w:hAnsi="Tempus Sans ITC"/>
                    </w:rPr>
                    <w:t>Consider helping us financially.</w:t>
                  </w:r>
                </w:p>
                <w:p w:rsidR="00B81927" w:rsidRDefault="00B81927" w:rsidP="004E0645">
                  <w:pPr>
                    <w:pStyle w:val="BulletPoints03"/>
                    <w:rPr>
                      <w:rFonts w:ascii="Tempus Sans ITC" w:hAnsi="Tempus Sans ITC"/>
                    </w:rPr>
                  </w:pPr>
                  <w:r>
                    <w:rPr>
                      <w:rFonts w:ascii="Tempus Sans ITC" w:hAnsi="Tempus Sans ITC"/>
                    </w:rPr>
                    <w:t>Invite us to speak at your next luncheon, event or service.  We would be thrilled to discuss what God is doing through The Church at Argenta.</w:t>
                  </w:r>
                </w:p>
                <w:p w:rsidR="00F5576A" w:rsidRPr="00F5576A" w:rsidRDefault="00F5576A" w:rsidP="00F5576A">
                  <w:pPr>
                    <w:pStyle w:val="BulletPoints03"/>
                    <w:numPr>
                      <w:ilvl w:val="0"/>
                      <w:numId w:val="0"/>
                    </w:numPr>
                    <w:ind w:left="216"/>
                    <w:rPr>
                      <w:rFonts w:ascii="Tempus Sans ITC" w:hAnsi="Tempus Sans ITC"/>
                    </w:rPr>
                  </w:pPr>
                </w:p>
                <w:p w:rsidR="00B81927" w:rsidRDefault="00943DA3" w:rsidP="00943DA3">
                  <w:pPr>
                    <w:jc w:val="center"/>
                    <w:rPr>
                      <w:rFonts w:ascii="Tempus Sans ITC" w:hAnsi="Tempus Sans ITC" w:cs="Arial"/>
                      <w:b/>
                      <w:color w:val="006666"/>
                    </w:rPr>
                  </w:pPr>
                  <w:r w:rsidRPr="00943DA3">
                    <w:rPr>
                      <w:rFonts w:ascii="Tempus Sans ITC" w:hAnsi="Tempus Sans ITC" w:cs="Arial"/>
                      <w:b/>
                      <w:color w:val="006666"/>
                    </w:rPr>
                    <w:t>The Church at Argenta will official launch Easter Sunday morning, April 8</w:t>
                  </w:r>
                  <w:r w:rsidRPr="00943DA3">
                    <w:rPr>
                      <w:rFonts w:ascii="Tempus Sans ITC" w:hAnsi="Tempus Sans ITC" w:cs="Arial"/>
                      <w:b/>
                      <w:color w:val="006666"/>
                      <w:vertAlign w:val="superscript"/>
                    </w:rPr>
                    <w:t>th</w:t>
                  </w:r>
                  <w:r w:rsidRPr="00943DA3">
                    <w:rPr>
                      <w:rFonts w:ascii="Tempus Sans ITC" w:hAnsi="Tempus Sans ITC" w:cs="Arial"/>
                      <w:b/>
                      <w:color w:val="006666"/>
                    </w:rPr>
                    <w:t xml:space="preserve"> 2012!  </w:t>
                  </w:r>
                </w:p>
                <w:p w:rsidR="004E0645" w:rsidRPr="00943DA3" w:rsidRDefault="00943DA3" w:rsidP="00943DA3">
                  <w:pPr>
                    <w:jc w:val="center"/>
                    <w:rPr>
                      <w:rFonts w:ascii="Tempus Sans ITC" w:hAnsi="Tempus Sans ITC" w:cs="Arial"/>
                      <w:b/>
                      <w:color w:val="006666"/>
                    </w:rPr>
                  </w:pPr>
                  <w:r w:rsidRPr="00943DA3">
                    <w:rPr>
                      <w:rFonts w:ascii="Tempus Sans ITC" w:hAnsi="Tempus Sans ITC" w:cs="Arial"/>
                      <w:b/>
                      <w:color w:val="006666"/>
                    </w:rPr>
                    <w:t>Watch for more details to come!</w:t>
                  </w:r>
                </w:p>
                <w:p w:rsidR="004E0645" w:rsidRPr="00217E43" w:rsidRDefault="004E0645" w:rsidP="004E0645">
                  <w:pPr>
                    <w:rPr>
                      <w:rFonts w:ascii="Arial" w:hAnsi="Arial" w:cs="Arial"/>
                      <w:b/>
                      <w:color w:val="006666"/>
                    </w:rPr>
                  </w:pPr>
                </w:p>
                <w:p w:rsidR="004E0645" w:rsidRPr="00217E43" w:rsidRDefault="004E0645" w:rsidP="004E0645">
                  <w:pPr>
                    <w:rPr>
                      <w:rFonts w:ascii="Arial" w:hAnsi="Arial" w:cs="Arial"/>
                      <w:b/>
                      <w:color w:val="006666"/>
                    </w:rPr>
                  </w:pPr>
                </w:p>
                <w:p w:rsidR="004E0645" w:rsidRPr="008053B2" w:rsidRDefault="004E0645" w:rsidP="004E0645">
                  <w:pPr>
                    <w:rPr>
                      <w:rFonts w:ascii="Arial" w:hAnsi="Arial" w:cs="Arial"/>
                      <w:b/>
                      <w:color w:val="006666"/>
                      <w:sz w:val="18"/>
                      <w:szCs w:val="18"/>
                    </w:rPr>
                  </w:pPr>
                </w:p>
                <w:p w:rsidR="004E0645" w:rsidRPr="008053B2" w:rsidRDefault="004E0645" w:rsidP="004E0645">
                  <w:pPr>
                    <w:rPr>
                      <w:rFonts w:ascii="Arial" w:hAnsi="Arial" w:cs="Arial"/>
                      <w:b/>
                      <w:color w:val="006666"/>
                      <w:sz w:val="18"/>
                      <w:szCs w:val="18"/>
                    </w:rPr>
                  </w:pPr>
                </w:p>
              </w:txbxContent>
            </v:textbox>
          </v:shape>
        </w:pict>
      </w:r>
      <w:r>
        <w:rPr>
          <w:noProof/>
        </w:rPr>
        <w:pict>
          <v:shape id="_x0000_s1182" type="#_x0000_t202" style="position:absolute;margin-left:1in;margin-top:67.45pt;width:140.5pt;height:597.75pt;z-index:251654656;mso-wrap-distance-left:2.88pt;mso-wrap-distance-top:2.88pt;mso-wrap-distance-right:2.88pt;mso-wrap-distance-bottom:2.88pt" insetpen="t" cliptowrap="t" filled="f" fillcolor="#cd4313" stroked="f">
            <v:shadow color="#ccc"/>
            <v:textbox style="mso-next-textbox:#_x0000_s1183;mso-column-margin:5.76pt" inset="2.88pt,2.88pt,2.88pt,2.88pt">
              <w:txbxContent>
                <w:p w:rsidR="004E0645" w:rsidRPr="00F5576A" w:rsidRDefault="007342B4" w:rsidP="004E0645">
                  <w:pPr>
                    <w:pStyle w:val="SUBHEAD02"/>
                    <w:rPr>
                      <w:rFonts w:ascii="Tempus Sans ITC" w:hAnsi="Tempus Sans ITC"/>
                    </w:rPr>
                  </w:pPr>
                  <w:r w:rsidRPr="00F5576A">
                    <w:rPr>
                      <w:rFonts w:ascii="Tempus Sans ITC" w:hAnsi="Tempus Sans ITC"/>
                    </w:rPr>
                    <w:t>Argenta’s Dream</w:t>
                  </w:r>
                </w:p>
                <w:p w:rsidR="007342B4" w:rsidRPr="007342B4" w:rsidRDefault="007342B4" w:rsidP="007342B4">
                  <w:pPr>
                    <w:pStyle w:val="NormalWeb"/>
                    <w:rPr>
                      <w:rFonts w:ascii="Tempus Sans ITC" w:hAnsi="Tempus Sans ITC"/>
                      <w:sz w:val="18"/>
                      <w:szCs w:val="18"/>
                    </w:rPr>
                  </w:pPr>
                  <w:r w:rsidRPr="007342B4">
                    <w:rPr>
                      <w:rStyle w:val="Strong"/>
                      <w:rFonts w:ascii="Tempus Sans ITC" w:hAnsi="Tempus Sans ITC"/>
                      <w:sz w:val="18"/>
                      <w:szCs w:val="18"/>
                    </w:rPr>
                    <w:t>It is the dream</w:t>
                  </w:r>
                  <w:r w:rsidRPr="007342B4">
                    <w:rPr>
                      <w:rFonts w:ascii="Tempus Sans ITC" w:hAnsi="Tempus Sans ITC"/>
                      <w:sz w:val="18"/>
                      <w:szCs w:val="18"/>
                    </w:rPr>
                    <w:t xml:space="preserve"> of a place where the hurting, the depressed, the frustrated, and the confused can find love, acceptance, help, hope, forgiveness, guidance, </w:t>
                  </w:r>
                  <w:r w:rsidR="00497AA1">
                    <w:rPr>
                      <w:rFonts w:ascii="Tempus Sans ITC" w:hAnsi="Tempus Sans ITC"/>
                      <w:sz w:val="18"/>
                      <w:szCs w:val="18"/>
                    </w:rPr>
                    <w:t xml:space="preserve">grace </w:t>
                  </w:r>
                  <w:r w:rsidRPr="007342B4">
                    <w:rPr>
                      <w:rFonts w:ascii="Tempus Sans ITC" w:hAnsi="Tempus Sans ITC"/>
                      <w:sz w:val="18"/>
                      <w:szCs w:val="18"/>
                    </w:rPr>
                    <w:t>and encouragement.</w:t>
                  </w:r>
                </w:p>
                <w:p w:rsidR="007342B4" w:rsidRPr="007342B4" w:rsidRDefault="007342B4" w:rsidP="007342B4">
                  <w:pPr>
                    <w:pStyle w:val="NormalWeb"/>
                    <w:rPr>
                      <w:rFonts w:ascii="Tempus Sans ITC" w:hAnsi="Tempus Sans ITC"/>
                      <w:sz w:val="18"/>
                      <w:szCs w:val="18"/>
                    </w:rPr>
                  </w:pPr>
                  <w:r w:rsidRPr="007342B4">
                    <w:rPr>
                      <w:rStyle w:val="Strong"/>
                      <w:rFonts w:ascii="Tempus Sans ITC" w:hAnsi="Tempus Sans ITC"/>
                      <w:sz w:val="18"/>
                      <w:szCs w:val="18"/>
                    </w:rPr>
                    <w:t>It is the dream</w:t>
                  </w:r>
                  <w:r w:rsidRPr="007342B4">
                    <w:rPr>
                      <w:rFonts w:ascii="Tempus Sans ITC" w:hAnsi="Tempus Sans ITC"/>
                      <w:sz w:val="18"/>
                      <w:szCs w:val="18"/>
                    </w:rPr>
                    <w:t xml:space="preserve"> of sharing the Good News of Jesus Christ with thousands of residents in Central Arkansas.</w:t>
                  </w:r>
                </w:p>
                <w:p w:rsidR="007342B4" w:rsidRPr="007342B4" w:rsidRDefault="007342B4" w:rsidP="007342B4">
                  <w:pPr>
                    <w:pStyle w:val="NormalWeb"/>
                    <w:rPr>
                      <w:rFonts w:ascii="Tempus Sans ITC" w:hAnsi="Tempus Sans ITC"/>
                      <w:sz w:val="18"/>
                      <w:szCs w:val="18"/>
                    </w:rPr>
                  </w:pPr>
                  <w:r w:rsidRPr="007342B4">
                    <w:rPr>
                      <w:rStyle w:val="Strong"/>
                      <w:rFonts w:ascii="Tempus Sans ITC" w:hAnsi="Tempus Sans ITC"/>
                      <w:sz w:val="18"/>
                      <w:szCs w:val="18"/>
                    </w:rPr>
                    <w:t>It is the dream</w:t>
                  </w:r>
                  <w:r w:rsidRPr="007342B4">
                    <w:rPr>
                      <w:rFonts w:ascii="Tempus Sans ITC" w:hAnsi="Tempus Sans ITC"/>
                      <w:sz w:val="18"/>
                      <w:szCs w:val="18"/>
                    </w:rPr>
                    <w:t xml:space="preserve"> of welcoming 20,000 members into the fellowship of our church family-fulfilling the great commission and the great commandment.</w:t>
                  </w:r>
                </w:p>
                <w:p w:rsidR="007342B4" w:rsidRPr="007342B4" w:rsidRDefault="007342B4" w:rsidP="007342B4">
                  <w:pPr>
                    <w:pStyle w:val="NormalWeb"/>
                    <w:rPr>
                      <w:rFonts w:ascii="Tempus Sans ITC" w:hAnsi="Tempus Sans ITC"/>
                      <w:sz w:val="18"/>
                      <w:szCs w:val="18"/>
                    </w:rPr>
                  </w:pPr>
                  <w:r w:rsidRPr="007342B4">
                    <w:rPr>
                      <w:rStyle w:val="Strong"/>
                      <w:rFonts w:ascii="Tempus Sans ITC" w:hAnsi="Tempus Sans ITC"/>
                      <w:sz w:val="18"/>
                      <w:szCs w:val="18"/>
                    </w:rPr>
                    <w:t>It is the dream</w:t>
                  </w:r>
                  <w:r w:rsidRPr="007342B4">
                    <w:rPr>
                      <w:rFonts w:ascii="Tempus Sans ITC" w:hAnsi="Tempus Sans ITC"/>
                      <w:sz w:val="18"/>
                      <w:szCs w:val="18"/>
                    </w:rPr>
                    <w:t xml:space="preserve"> of developing people to spiritual maturity through Bible studies, small groups, national tr</w:t>
                  </w:r>
                  <w:r w:rsidR="00497AA1">
                    <w:rPr>
                      <w:rFonts w:ascii="Tempus Sans ITC" w:hAnsi="Tempus Sans ITC"/>
                      <w:sz w:val="18"/>
                      <w:szCs w:val="18"/>
                    </w:rPr>
                    <w:t xml:space="preserve">aining seminars, retreats, and </w:t>
                  </w:r>
                  <w:r w:rsidRPr="007342B4">
                    <w:rPr>
                      <w:rFonts w:ascii="Tempus Sans ITC" w:hAnsi="Tempus Sans ITC"/>
                      <w:sz w:val="18"/>
                      <w:szCs w:val="18"/>
                    </w:rPr>
                    <w:t>Bible classes for our members.</w:t>
                  </w:r>
                </w:p>
                <w:p w:rsidR="007342B4" w:rsidRPr="007342B4" w:rsidRDefault="007342B4" w:rsidP="007342B4">
                  <w:pPr>
                    <w:pStyle w:val="NormalWeb"/>
                    <w:rPr>
                      <w:rFonts w:ascii="Tempus Sans ITC" w:hAnsi="Tempus Sans ITC"/>
                      <w:sz w:val="18"/>
                      <w:szCs w:val="18"/>
                    </w:rPr>
                  </w:pPr>
                  <w:r w:rsidRPr="007342B4">
                    <w:rPr>
                      <w:rStyle w:val="Strong"/>
                      <w:rFonts w:ascii="Tempus Sans ITC" w:hAnsi="Tempus Sans ITC"/>
                      <w:sz w:val="18"/>
                      <w:szCs w:val="18"/>
                    </w:rPr>
                    <w:t>It is the dream</w:t>
                  </w:r>
                  <w:r w:rsidRPr="007342B4">
                    <w:rPr>
                      <w:rFonts w:ascii="Tempus Sans ITC" w:hAnsi="Tempus Sans ITC"/>
                      <w:sz w:val="18"/>
                      <w:szCs w:val="18"/>
                    </w:rPr>
                    <w:t xml:space="preserve"> of equipping every believer for a significant ministry by helping them discover the gifts and talents God gave them.</w:t>
                  </w:r>
                </w:p>
                <w:p w:rsidR="007342B4" w:rsidRPr="007342B4" w:rsidRDefault="007342B4" w:rsidP="007342B4">
                  <w:pPr>
                    <w:pStyle w:val="NormalWeb"/>
                    <w:rPr>
                      <w:rFonts w:ascii="Tempus Sans ITC" w:hAnsi="Tempus Sans ITC"/>
                      <w:sz w:val="18"/>
                      <w:szCs w:val="18"/>
                    </w:rPr>
                  </w:pPr>
                  <w:r w:rsidRPr="007342B4">
                    <w:rPr>
                      <w:rStyle w:val="Strong"/>
                      <w:rFonts w:ascii="Tempus Sans ITC" w:hAnsi="Tempus Sans ITC"/>
                      <w:sz w:val="18"/>
                      <w:szCs w:val="18"/>
                    </w:rPr>
                    <w:t>It is the dream</w:t>
                  </w:r>
                  <w:r w:rsidRPr="007342B4">
                    <w:rPr>
                      <w:rFonts w:ascii="Tempus Sans ITC" w:hAnsi="Tempus Sans ITC"/>
                      <w:sz w:val="18"/>
                      <w:szCs w:val="18"/>
                    </w:rPr>
                    <w:t xml:space="preserve"> of sending out hundreds of career missionaries and church workers all around the world, while empowering every member for a personal life mission. </w:t>
                  </w:r>
                </w:p>
                <w:p w:rsidR="007342B4" w:rsidRPr="007342B4" w:rsidRDefault="007342B4" w:rsidP="007342B4">
                  <w:pPr>
                    <w:pStyle w:val="NormalWeb"/>
                    <w:rPr>
                      <w:rFonts w:ascii="Tempus Sans ITC" w:hAnsi="Tempus Sans ITC"/>
                      <w:sz w:val="18"/>
                      <w:szCs w:val="18"/>
                    </w:rPr>
                  </w:pPr>
                  <w:r w:rsidRPr="007342B4">
                    <w:rPr>
                      <w:rFonts w:ascii="Tempus Sans ITC" w:hAnsi="Tempus Sans ITC"/>
                      <w:b/>
                      <w:sz w:val="18"/>
                      <w:szCs w:val="18"/>
                    </w:rPr>
                    <w:t>It is the dream</w:t>
                  </w:r>
                  <w:r w:rsidRPr="007342B4">
                    <w:rPr>
                      <w:rFonts w:ascii="Tempus Sans ITC" w:hAnsi="Tempus Sans ITC"/>
                      <w:sz w:val="18"/>
                      <w:szCs w:val="18"/>
                    </w:rPr>
                    <w:t xml:space="preserve"> of sending our members by the thousands on short-term mission projects to</w:t>
                  </w:r>
                  <w:r w:rsidR="00B81927">
                    <w:rPr>
                      <w:rFonts w:ascii="Tempus Sans ITC" w:hAnsi="Tempus Sans ITC"/>
                      <w:sz w:val="18"/>
                      <w:szCs w:val="18"/>
                    </w:rPr>
                    <w:t xml:space="preserve"> other inner cities on</w:t>
                  </w:r>
                  <w:r w:rsidRPr="007342B4">
                    <w:rPr>
                      <w:rFonts w:ascii="Tempus Sans ITC" w:hAnsi="Tempus Sans ITC"/>
                      <w:sz w:val="18"/>
                      <w:szCs w:val="18"/>
                    </w:rPr>
                    <w:t xml:space="preserve"> every continent. </w:t>
                  </w:r>
                </w:p>
                <w:p w:rsidR="007342B4" w:rsidRPr="007342B4" w:rsidRDefault="007342B4" w:rsidP="007342B4">
                  <w:pPr>
                    <w:pStyle w:val="NormalWeb"/>
                    <w:rPr>
                      <w:rFonts w:ascii="Tempus Sans ITC" w:hAnsi="Tempus Sans ITC"/>
                      <w:sz w:val="18"/>
                      <w:szCs w:val="18"/>
                    </w:rPr>
                  </w:pPr>
                  <w:r w:rsidRPr="007342B4">
                    <w:rPr>
                      <w:rFonts w:ascii="Tempus Sans ITC" w:hAnsi="Tempus Sans ITC"/>
                      <w:b/>
                      <w:sz w:val="18"/>
                      <w:szCs w:val="18"/>
                    </w:rPr>
                    <w:t>It is the dream</w:t>
                  </w:r>
                  <w:r w:rsidRPr="007342B4">
                    <w:rPr>
                      <w:rFonts w:ascii="Tempus Sans ITC" w:hAnsi="Tempus Sans ITC"/>
                      <w:sz w:val="18"/>
                      <w:szCs w:val="18"/>
                    </w:rPr>
                    <w:t xml:space="preserve"> of starting at least one new daughter church every three years around the nation to continue what God has started at The Church at Argenta.</w:t>
                  </w:r>
                </w:p>
                <w:p w:rsidR="007342B4" w:rsidRPr="007342B4" w:rsidRDefault="007342B4" w:rsidP="007342B4">
                  <w:pPr>
                    <w:pStyle w:val="NormalWeb"/>
                    <w:rPr>
                      <w:rFonts w:ascii="Tempus Sans ITC" w:hAnsi="Tempus Sans ITC"/>
                      <w:sz w:val="18"/>
                      <w:szCs w:val="18"/>
                    </w:rPr>
                  </w:pPr>
                  <w:r w:rsidRPr="007342B4">
                    <w:rPr>
                      <w:rStyle w:val="Strong"/>
                      <w:rFonts w:ascii="Tempus Sans ITC" w:hAnsi="Tempus Sans ITC"/>
                      <w:sz w:val="18"/>
                      <w:szCs w:val="18"/>
                    </w:rPr>
                    <w:t>It is the dream</w:t>
                  </w:r>
                  <w:r w:rsidRPr="007342B4">
                    <w:rPr>
                      <w:rFonts w:ascii="Tempus Sans ITC" w:hAnsi="Tempus Sans ITC"/>
                      <w:sz w:val="18"/>
                      <w:szCs w:val="18"/>
                    </w:rPr>
                    <w:t xml:space="preserve"> of at least forty acres of land, on which </w:t>
                  </w:r>
                  <w:r w:rsidR="00C74C26">
                    <w:rPr>
                      <w:rFonts w:ascii="Tempus Sans ITC" w:hAnsi="Tempus Sans ITC"/>
                      <w:sz w:val="18"/>
                      <w:szCs w:val="18"/>
                    </w:rPr>
                    <w:t>to build</w:t>
                  </w:r>
                  <w:r w:rsidRPr="007342B4">
                    <w:rPr>
                      <w:rFonts w:ascii="Tempus Sans ITC" w:hAnsi="Tempus Sans ITC"/>
                      <w:sz w:val="18"/>
                      <w:szCs w:val="18"/>
                    </w:rPr>
                    <w:t xml:space="preserve"> a regional church for Central Arkansas-with beautiful, yet simple, facilities including a worship center seating </w:t>
                  </w:r>
                  <w:r w:rsidR="00B81927" w:rsidRPr="007342B4">
                    <w:rPr>
                      <w:rFonts w:ascii="Tempus Sans ITC" w:hAnsi="Tempus Sans ITC"/>
                      <w:sz w:val="18"/>
                      <w:szCs w:val="18"/>
                    </w:rPr>
                    <w:t>thousands,</w:t>
                  </w:r>
                  <w:r w:rsidR="00B81927">
                    <w:rPr>
                      <w:rFonts w:ascii="Tempus Sans ITC" w:hAnsi="Tempus Sans ITC"/>
                      <w:sz w:val="18"/>
                      <w:szCs w:val="18"/>
                    </w:rPr>
                    <w:t xml:space="preserve"> an arts and community center</w:t>
                  </w:r>
                  <w:r w:rsidR="00C74C26">
                    <w:rPr>
                      <w:rFonts w:ascii="Tempus Sans ITC" w:hAnsi="Tempus Sans ITC"/>
                      <w:sz w:val="18"/>
                      <w:szCs w:val="18"/>
                    </w:rPr>
                    <w:t>,</w:t>
                  </w:r>
                  <w:r w:rsidRPr="007342B4">
                    <w:rPr>
                      <w:rFonts w:ascii="Tempus Sans ITC" w:hAnsi="Tempus Sans ITC"/>
                      <w:sz w:val="18"/>
                      <w:szCs w:val="18"/>
                    </w:rPr>
                    <w:t xml:space="preserve"> counseling and helping centers, a home for transitional youth and families, a pregn</w:t>
                  </w:r>
                  <w:r w:rsidR="00C74C26">
                    <w:rPr>
                      <w:rFonts w:ascii="Tempus Sans ITC" w:hAnsi="Tempus Sans ITC"/>
                      <w:sz w:val="18"/>
                      <w:szCs w:val="18"/>
                    </w:rPr>
                    <w:t xml:space="preserve">ancy center for the low income </w:t>
                  </w:r>
                  <w:r w:rsidRPr="007342B4">
                    <w:rPr>
                      <w:rFonts w:ascii="Tempus Sans ITC" w:hAnsi="Tempus Sans ITC"/>
                      <w:sz w:val="18"/>
                      <w:szCs w:val="18"/>
                    </w:rPr>
                    <w:t xml:space="preserve">, a private school for low income families, classrooms for Bible studies and training lay ministers, and a recreation area. All of this will be designed to minister to the local person-body, mind and soul with the intention of crossing racial, social and economic boundaries.  The Church at Argenta will be set in a lush landscape on the river that will not only enhance the community but also draw other businesses to the area as well as revitalize an entire community. </w:t>
                  </w:r>
                </w:p>
                <w:p w:rsidR="007342B4" w:rsidRDefault="007342B4" w:rsidP="007342B4">
                  <w:pPr>
                    <w:pStyle w:val="NormalWeb"/>
                    <w:rPr>
                      <w:rFonts w:ascii="Tempus Sans ITC" w:hAnsi="Tempus Sans ITC"/>
                      <w:sz w:val="18"/>
                      <w:szCs w:val="18"/>
                    </w:rPr>
                  </w:pPr>
                  <w:r w:rsidRPr="007342B4">
                    <w:rPr>
                      <w:rFonts w:ascii="Tempus Sans ITC" w:hAnsi="Tempus Sans ITC"/>
                      <w:sz w:val="18"/>
                      <w:szCs w:val="18"/>
                    </w:rPr>
                    <w:t>These things have been in my heart for the last eleven years.  Because of this, I confess these things today and s</w:t>
                  </w:r>
                  <w:r w:rsidR="00B81927">
                    <w:rPr>
                      <w:rFonts w:ascii="Tempus Sans ITC" w:hAnsi="Tempus Sans ITC"/>
                      <w:sz w:val="18"/>
                      <w:szCs w:val="18"/>
                    </w:rPr>
                    <w:t xml:space="preserve">tate in confident assurance </w:t>
                  </w:r>
                  <w:r w:rsidRPr="007342B4">
                    <w:rPr>
                      <w:rFonts w:ascii="Tempus Sans ITC" w:hAnsi="Tempus Sans ITC"/>
                      <w:sz w:val="18"/>
                      <w:szCs w:val="18"/>
                    </w:rPr>
                    <w:t xml:space="preserve"> these dreams will become reality, not based on my vast knowledge or capability but rather based on the power of the God who called me.</w:t>
                  </w:r>
                </w:p>
                <w:p w:rsidR="007342B4" w:rsidRPr="007342B4" w:rsidRDefault="007342B4" w:rsidP="007342B4">
                  <w:pPr>
                    <w:pStyle w:val="NormalWeb"/>
                    <w:ind w:left="2880"/>
                    <w:rPr>
                      <w:rFonts w:ascii="Tempus Sans ITC" w:hAnsi="Tempus Sans ITC"/>
                      <w:sz w:val="18"/>
                      <w:szCs w:val="18"/>
                    </w:rPr>
                  </w:pPr>
                  <w:r>
                    <w:rPr>
                      <w:rFonts w:ascii="Tempus Sans ITC" w:hAnsi="Tempus Sans ITC"/>
                      <w:sz w:val="18"/>
                      <w:szCs w:val="18"/>
                    </w:rPr>
                    <w:t>-Nathan Winiecki Founder/Teaching Pastor</w:t>
                  </w:r>
                </w:p>
                <w:p w:rsidR="004E0645" w:rsidRPr="008053B2" w:rsidRDefault="004E0645" w:rsidP="004E0645">
                  <w:pPr>
                    <w:widowControl w:val="0"/>
                    <w:spacing w:before="100" w:beforeAutospacing="1"/>
                    <w:rPr>
                      <w:rFonts w:ascii="Arial" w:hAnsi="Arial" w:cs="Arial"/>
                      <w:b/>
                      <w:color w:val="006666"/>
                      <w:sz w:val="32"/>
                      <w:szCs w:val="32"/>
                    </w:rPr>
                  </w:pPr>
                </w:p>
                <w:p w:rsidR="004E0645" w:rsidRDefault="004E0645" w:rsidP="004E0645">
                  <w:pPr>
                    <w:widowControl w:val="0"/>
                    <w:spacing w:before="100" w:beforeAutospacing="1"/>
                    <w:rPr>
                      <w:rFonts w:ascii="Arial" w:hAnsi="Arial" w:cs="Arial"/>
                      <w:color w:val="5F5F5F"/>
                    </w:rPr>
                  </w:pPr>
                  <w:r w:rsidRPr="00D6440E">
                    <w:rPr>
                      <w:rFonts w:ascii="Arial" w:hAnsi="Arial" w:cs="Arial"/>
                      <w:color w:val="5F5F5F"/>
                    </w:rPr>
                    <w:t xml:space="preserve"> </w:t>
                  </w:r>
                </w:p>
                <w:p w:rsidR="004E0645" w:rsidRDefault="004E0645" w:rsidP="004E0645">
                  <w:pPr>
                    <w:widowControl w:val="0"/>
                    <w:spacing w:before="100" w:beforeAutospacing="1"/>
                    <w:rPr>
                      <w:rFonts w:ascii="Arial" w:hAnsi="Arial" w:cs="Arial"/>
                      <w:color w:val="5F5F5F"/>
                    </w:rPr>
                  </w:pPr>
                </w:p>
                <w:p w:rsidR="004E0645" w:rsidRPr="0061667D" w:rsidRDefault="004E0645" w:rsidP="004E0645"/>
              </w:txbxContent>
            </v:textbox>
          </v:shape>
        </w:pict>
      </w:r>
      <w:r>
        <w:pict>
          <v:rect id="_x0000_s1192" style="position:absolute;margin-left:253.9pt;margin-top:112.85pt;width:209pt;height:142.7pt;z-index:251664896" fillcolor="silver" stroked="f">
            <v:textbox style="mso-next-textbox:#_x0000_s1192">
              <w:txbxContent>
                <w:p w:rsidR="004E0645" w:rsidRPr="004E0645" w:rsidRDefault="00F5576A" w:rsidP="004E0645">
                  <w:pPr>
                    <w:pStyle w:val="Insertimagehere"/>
                  </w:pPr>
                  <w:r>
                    <w:rPr>
                      <w:noProof/>
                    </w:rPr>
                    <w:drawing>
                      <wp:inline distT="0" distB="0" distL="0" distR="0">
                        <wp:extent cx="2470150" cy="1849120"/>
                        <wp:effectExtent l="1905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a:srcRect/>
                                <a:stretch>
                                  <a:fillRect/>
                                </a:stretch>
                              </pic:blipFill>
                              <pic:spPr bwMode="auto">
                                <a:xfrm>
                                  <a:off x="0" y="0"/>
                                  <a:ext cx="2470150" cy="1849120"/>
                                </a:xfrm>
                                <a:prstGeom prst="rect">
                                  <a:avLst/>
                                </a:prstGeom>
                                <a:noFill/>
                                <a:ln w="9525">
                                  <a:noFill/>
                                  <a:miter lim="800000"/>
                                  <a:headEnd/>
                                  <a:tailEnd/>
                                </a:ln>
                              </pic:spPr>
                            </pic:pic>
                          </a:graphicData>
                        </a:graphic>
                      </wp:inline>
                    </w:drawing>
                  </w:r>
                  <w:r>
                    <w:rPr>
                      <w:noProof/>
                    </w:rPr>
                    <w:drawing>
                      <wp:inline distT="0" distB="0" distL="0" distR="0">
                        <wp:extent cx="2438400" cy="187642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a:srcRect/>
                                <a:stretch>
                                  <a:fillRect/>
                                </a:stretch>
                              </pic:blipFill>
                              <pic:spPr bwMode="auto">
                                <a:xfrm>
                                  <a:off x="0" y="0"/>
                                  <a:ext cx="2438400" cy="1876425"/>
                                </a:xfrm>
                                <a:prstGeom prst="rect">
                                  <a:avLst/>
                                </a:prstGeom>
                                <a:noFill/>
                                <a:ln w="9525">
                                  <a:noFill/>
                                  <a:miter lim="800000"/>
                                  <a:headEnd/>
                                  <a:tailEnd/>
                                </a:ln>
                              </pic:spPr>
                            </pic:pic>
                          </a:graphicData>
                        </a:graphic>
                      </wp:inline>
                    </w:drawing>
                  </w:r>
                </w:p>
              </w:txbxContent>
            </v:textbox>
          </v:rect>
        </w:pict>
      </w:r>
      <w:r>
        <w:rPr>
          <w:noProof/>
        </w:rPr>
        <w:pict>
          <v:shape id="_x0000_s1183" type="#_x0000_t202" style="position:absolute;margin-left:243pt;margin-top:288.05pt;width:252pt;height:355.4pt;z-index:251655680;mso-wrap-distance-left:2.88pt;mso-wrap-distance-top:2.88pt;mso-wrap-distance-right:2.88pt;mso-wrap-distance-bottom:2.88pt" insetpen="t" cliptowrap="t" filled="f" fillcolor="#cd4313" stroked="f">
            <v:shadow color="#ccc"/>
            <v:textbox style="mso-next-textbox:#_x0000_s1183;mso-column-margin:5.76pt" inset="2.88pt,2.88pt,2.88pt,2.88pt">
              <w:txbxContent/>
            </v:textbox>
          </v:shape>
        </w:pict>
      </w:r>
      <w:r>
        <w:pict>
          <v:shape id="_x0000_s1207" type="#_x0000_t202" style="position:absolute;margin-left:261pt;margin-top:684pt;width:234pt;height:18pt;z-index:251680256;mso-wrap-distance-left:2.88pt;mso-wrap-distance-top:2.88pt;mso-wrap-distance-right:2.88pt;mso-wrap-distance-bottom:2.88pt" insetpen="t" cliptowrap="t" filled="f" fillcolor="#cd4313" stroked="f">
            <v:shadow color="#ccc"/>
            <v:textbox style="mso-next-textbox:#_x0000_s1207;mso-column-margin:5.76pt" inset="2.88pt,2.88pt,2.88pt,2.88pt">
              <w:txbxContent>
                <w:p w:rsidR="004E0645" w:rsidRPr="00651307" w:rsidRDefault="00904BF0" w:rsidP="004E0645">
                  <w:pPr>
                    <w:pStyle w:val="Volume"/>
                  </w:pPr>
                  <w:r>
                    <w:t>…where Jesus changes everything…</w:t>
                  </w:r>
                </w:p>
              </w:txbxContent>
            </v:textbox>
          </v:shape>
        </w:pict>
      </w:r>
      <w:r>
        <w:pict>
          <v:shape id="_x0000_s1206" type="#_x0000_t202" style="position:absolute;margin-left:-63pt;margin-top:684pt;width:234pt;height:18pt;z-index:251679232;mso-wrap-distance-left:2.88pt;mso-wrap-distance-top:2.88pt;mso-wrap-distance-right:2.88pt;mso-wrap-distance-bottom:2.88pt" insetpen="t" cliptowrap="t" filled="f" fillcolor="#cd4313" stroked="f">
            <v:shadow color="#ccc"/>
            <v:textbox style="mso-next-textbox:#_x0000_s1206;mso-column-margin:5.76pt" inset="2.88pt,2.88pt,2.88pt,2.88pt">
              <w:txbxContent>
                <w:p w:rsidR="004E0645" w:rsidRPr="00651307" w:rsidRDefault="00F5576A" w:rsidP="004E0645">
                  <w:pPr>
                    <w:pStyle w:val="MonthDayYear"/>
                  </w:pPr>
                  <w:r>
                    <w:t>The Church at Argenta</w:t>
                  </w:r>
                </w:p>
              </w:txbxContent>
            </v:textbox>
          </v:shape>
        </w:pict>
      </w:r>
      <w:r w:rsidR="002A2FB6">
        <w:rPr>
          <w:noProof/>
        </w:rPr>
        <w:drawing>
          <wp:anchor distT="0" distB="0" distL="114300" distR="114300" simplePos="0" relativeHeight="251666944" behindDoc="1" locked="0" layoutInCell="1" allowOverlap="1">
            <wp:simplePos x="0" y="0"/>
            <wp:positionH relativeFrom="column">
              <wp:posOffset>-1143000</wp:posOffset>
            </wp:positionH>
            <wp:positionV relativeFrom="paragraph">
              <wp:posOffset>-913765</wp:posOffset>
            </wp:positionV>
            <wp:extent cx="7775575" cy="10045065"/>
            <wp:effectExtent l="19050" t="0" r="0" b="0"/>
            <wp:wrapNone/>
            <wp:docPr id="170" name="Picture 170" descr="Newslt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Newsltr_4"/>
                    <pic:cNvPicPr>
                      <a:picLocks noChangeAspect="1" noChangeArrowheads="1"/>
                    </pic:cNvPicPr>
                  </pic:nvPicPr>
                  <pic:blipFill>
                    <a:blip r:embed="rId22" cstate="print"/>
                    <a:srcRect/>
                    <a:stretch>
                      <a:fillRect/>
                    </a:stretch>
                  </pic:blipFill>
                  <pic:spPr bwMode="auto">
                    <a:xfrm>
                      <a:off x="0" y="0"/>
                      <a:ext cx="7775575" cy="10045065"/>
                    </a:xfrm>
                    <a:prstGeom prst="rect">
                      <a:avLst/>
                    </a:prstGeom>
                    <a:noFill/>
                    <a:ln w="9525">
                      <a:noFill/>
                      <a:miter lim="800000"/>
                      <a:headEnd/>
                      <a:tailEnd/>
                    </a:ln>
                  </pic:spPr>
                </pic:pic>
              </a:graphicData>
            </a:graphic>
          </wp:anchor>
        </w:drawing>
      </w:r>
      <w:r>
        <w:rPr>
          <w:noProof/>
        </w:rPr>
        <w:pict>
          <v:shape id="_x0000_s1181" type="#_x0000_t202" style="position:absolute;margin-left:-1in;margin-top:-44.95pt;width:8in;height:90pt;z-index:251653632;mso-position-horizontal-relative:text;mso-position-vertical-relative:text" filled="f" stroked="f">
            <v:textbox style="mso-next-textbox:#_x0000_s1181">
              <w:txbxContent>
                <w:p w:rsidR="007342B4" w:rsidRDefault="00A73E38" w:rsidP="007342B4">
                  <w:pPr>
                    <w:pStyle w:val="HEADLINEHERE03"/>
                    <w:rPr>
                      <w:rFonts w:ascii="Tempus Sans ITC" w:hAnsi="Tempus Sans ITC"/>
                    </w:rPr>
                  </w:pPr>
                  <w:r w:rsidRPr="007342B4">
                    <w:rPr>
                      <w:rFonts w:ascii="Tempus Sans ITC" w:hAnsi="Tempus Sans ITC"/>
                    </w:rPr>
                    <w:t xml:space="preserve">Argenta’s </w:t>
                  </w:r>
                  <w:r w:rsidR="007342B4">
                    <w:rPr>
                      <w:rFonts w:ascii="Tempus Sans ITC" w:hAnsi="Tempus Sans ITC"/>
                    </w:rPr>
                    <w:t xml:space="preserve">future and how </w:t>
                  </w:r>
                </w:p>
                <w:p w:rsidR="004E0645" w:rsidRPr="007342B4" w:rsidRDefault="007342B4" w:rsidP="007342B4">
                  <w:pPr>
                    <w:pStyle w:val="HEADLINEHERE03"/>
                    <w:rPr>
                      <w:rFonts w:ascii="Tempus Sans ITC" w:hAnsi="Tempus Sans ITC"/>
                    </w:rPr>
                  </w:pPr>
                  <w:r>
                    <w:rPr>
                      <w:rFonts w:ascii="Tempus Sans ITC" w:hAnsi="Tempus Sans ITC"/>
                    </w:rPr>
                    <w:t xml:space="preserve">you can </w:t>
                  </w:r>
                  <w:r w:rsidR="00E62D8A">
                    <w:rPr>
                      <w:rFonts w:ascii="Tempus Sans ITC" w:hAnsi="Tempus Sans ITC"/>
                    </w:rPr>
                    <w:t>help</w:t>
                  </w:r>
                  <w:r>
                    <w:rPr>
                      <w:rFonts w:ascii="Tempus Sans ITC" w:hAnsi="Tempus Sans ITC"/>
                    </w:rPr>
                    <w:t>!</w:t>
                  </w:r>
                </w:p>
                <w:p w:rsidR="004E0645" w:rsidRPr="001A3BED" w:rsidRDefault="004E0645" w:rsidP="004E0645">
                  <w:pPr>
                    <w:pStyle w:val="HEADLINEHERE03"/>
                  </w:pPr>
                </w:p>
              </w:txbxContent>
            </v:textbox>
          </v:shape>
        </w:pict>
      </w:r>
      <w:r>
        <w:rPr>
          <w:noProof/>
        </w:rPr>
        <w:pict>
          <v:shape id="_x0000_s1186" type="#_x0000_t202" style="position:absolute;margin-left:27pt;margin-top:756pt;width:234pt;height:18pt;z-index:251658752;mso-wrap-distance-left:2.88pt;mso-wrap-distance-top:2.88pt;mso-wrap-distance-right:2.88pt;mso-wrap-distance-bottom:2.88pt;mso-position-horizontal-relative:text;mso-position-vertical-relative:text" insetpen="t" cliptowrap="t" filled="f" fillcolor="#cd4313" stroked="f">
            <v:shadow color="#ccc"/>
            <v:textbox style="mso-next-textbox:#_x0000_s1186;mso-column-margin:5.76pt" inset="2.88pt,2.88pt,2.88pt,2.88pt">
              <w:txbxContent>
                <w:p w:rsidR="004E0645" w:rsidRPr="00651307" w:rsidRDefault="004E0645" w:rsidP="004E0645">
                  <w:pPr>
                    <w:widowControl w:val="0"/>
                    <w:rPr>
                      <w:i/>
                      <w:color w:val="FFFFFF"/>
                      <w:sz w:val="18"/>
                      <w:szCs w:val="18"/>
                    </w:rPr>
                  </w:pPr>
                  <w:r w:rsidRPr="00651307">
                    <w:rPr>
                      <w:i/>
                      <w:color w:val="FFFFFF"/>
                      <w:sz w:val="18"/>
                      <w:szCs w:val="18"/>
                    </w:rPr>
                    <w:t>Date: Month Day, Year</w:t>
                  </w:r>
                </w:p>
              </w:txbxContent>
            </v:textbox>
          </v:shape>
        </w:pict>
      </w:r>
      <w:r>
        <w:rPr>
          <w:noProof/>
        </w:rPr>
        <w:pict>
          <v:shape id="_x0000_s1187" type="#_x0000_t202" style="position:absolute;margin-left:351pt;margin-top:756pt;width:234pt;height:18pt;z-index:251659776;mso-wrap-distance-left:2.88pt;mso-wrap-distance-top:2.88pt;mso-wrap-distance-right:2.88pt;mso-wrap-distance-bottom:2.88pt;mso-position-horizontal-relative:text;mso-position-vertical-relative:text" insetpen="t" cliptowrap="t" filled="f" fillcolor="#cd4313" stroked="f">
            <v:shadow color="#ccc"/>
            <v:textbox style="mso-next-textbox:#_x0000_s1187;mso-column-margin:5.76pt" inset="2.88pt,2.88pt,2.88pt,2.88pt">
              <w:txbxContent>
                <w:p w:rsidR="004E0645" w:rsidRPr="00651307" w:rsidRDefault="004E0645" w:rsidP="004E0645">
                  <w:pPr>
                    <w:widowControl w:val="0"/>
                    <w:jc w:val="right"/>
                    <w:rPr>
                      <w:i/>
                      <w:color w:val="FFFFFF"/>
                      <w:sz w:val="18"/>
                      <w:szCs w:val="18"/>
                    </w:rPr>
                  </w:pPr>
                  <w:r>
                    <w:rPr>
                      <w:i/>
                      <w:color w:val="FFFFFF"/>
                      <w:sz w:val="18"/>
                      <w:szCs w:val="18"/>
                    </w:rPr>
                    <w:t>Volume: #1, Issue #1</w:t>
                  </w:r>
                </w:p>
              </w:txbxContent>
            </v:textbox>
          </v:shape>
        </w:pict>
      </w:r>
    </w:p>
    <w:sectPr w:rsidR="004E0645" w:rsidSect="004E0645">
      <w:pgSz w:w="12240" w:h="15840"/>
      <w:pgMar w:top="1440" w:right="1800" w:bottom="1440" w:left="1800" w:gutter="0"/>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Adobe Jenson Pro">
    <w:altName w:val="Times New Roman"/>
    <w:charset w:val="00"/>
    <w:family w:val="auto"/>
    <w:pitch w:val="variable"/>
    <w:sig w:usb0="03000000"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empus Sans ITC">
    <w:altName w:val="Curlz MT"/>
    <w:charset w:val="00"/>
    <w:family w:val="decorativ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B2EA2"/>
    <w:multiLevelType w:val="hybridMultilevel"/>
    <w:tmpl w:val="5CBC2CC8"/>
    <w:lvl w:ilvl="0" w:tplc="23E0C30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3EC3C03"/>
    <w:multiLevelType w:val="multilevel"/>
    <w:tmpl w:val="F5A6789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2862697A"/>
    <w:multiLevelType w:val="hybridMultilevel"/>
    <w:tmpl w:val="0B96E69C"/>
    <w:lvl w:ilvl="0" w:tplc="52BECC58">
      <w:start w:val="8"/>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7617E2"/>
    <w:multiLevelType w:val="hybridMultilevel"/>
    <w:tmpl w:val="F5A678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C985A61"/>
    <w:multiLevelType w:val="hybridMultilevel"/>
    <w:tmpl w:val="AA089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C861CD"/>
    <w:multiLevelType w:val="hybridMultilevel"/>
    <w:tmpl w:val="EC1A42A2"/>
    <w:lvl w:ilvl="0" w:tplc="BFD0084C">
      <w:start w:val="1"/>
      <w:numFmt w:val="bullet"/>
      <w:pStyle w:val="BulletPoints03"/>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7E95CC2"/>
    <w:multiLevelType w:val="hybridMultilevel"/>
    <w:tmpl w:val="DE10BBC6"/>
    <w:lvl w:ilvl="0" w:tplc="64B27674">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EC33C0"/>
    <w:multiLevelType w:val="multilevel"/>
    <w:tmpl w:val="6C4ACC0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65EC4CF9"/>
    <w:multiLevelType w:val="hybridMultilevel"/>
    <w:tmpl w:val="065E9D14"/>
    <w:lvl w:ilvl="0" w:tplc="88C44FEE">
      <w:start w:val="1"/>
      <w:numFmt w:val="bullet"/>
      <w:pStyle w:val="bulletpoints01"/>
      <w:lvlText w:val=""/>
      <w:lvlJc w:val="left"/>
      <w:pPr>
        <w:tabs>
          <w:tab w:val="num" w:pos="2250"/>
        </w:tabs>
        <w:ind w:left="225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D117C77"/>
    <w:multiLevelType w:val="multilevel"/>
    <w:tmpl w:val="5CBC2CC8"/>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7B9847E9"/>
    <w:multiLevelType w:val="hybridMultilevel"/>
    <w:tmpl w:val="041039C6"/>
    <w:lvl w:ilvl="0" w:tplc="A3940262">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1"/>
  </w:num>
  <w:num w:numId="4">
    <w:abstractNumId w:val="0"/>
  </w:num>
  <w:num w:numId="5">
    <w:abstractNumId w:val="9"/>
  </w:num>
  <w:num w:numId="6">
    <w:abstractNumId w:val="5"/>
  </w:num>
  <w:num w:numId="7">
    <w:abstractNumId w:val="7"/>
  </w:num>
  <w:num w:numId="8">
    <w:abstractNumId w:val="10"/>
  </w:num>
  <w:num w:numId="9">
    <w:abstractNumId w:val="4"/>
  </w:num>
  <w:num w:numId="10">
    <w:abstractNumId w:val="2"/>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0701"/>
  <w:doNotTrackMoves/>
  <w:defaultTabStop w:val="720"/>
  <w:drawingGridHorizontalSpacing w:val="14"/>
  <w:drawingGridVerticalSpacing w:val="14"/>
  <w:doNotUseMarginsForDrawingGridOrigin/>
  <w:drawingGridHorizontalOrigin w:val="0"/>
  <w:drawingGridVerticalOrigin w:val="0"/>
  <w:characterSpacingControl w:val="doNotCompress"/>
  <w:compat/>
  <w:rsids>
    <w:rsidRoot w:val="008662E5"/>
    <w:rsid w:val="000406CC"/>
    <w:rsid w:val="000647D0"/>
    <w:rsid w:val="000E35E0"/>
    <w:rsid w:val="000E7255"/>
    <w:rsid w:val="00116909"/>
    <w:rsid w:val="00164830"/>
    <w:rsid w:val="001E7890"/>
    <w:rsid w:val="001F2781"/>
    <w:rsid w:val="0024045D"/>
    <w:rsid w:val="002A2FB6"/>
    <w:rsid w:val="002C594F"/>
    <w:rsid w:val="002D243A"/>
    <w:rsid w:val="003B2BC3"/>
    <w:rsid w:val="003D3329"/>
    <w:rsid w:val="003E2591"/>
    <w:rsid w:val="00425969"/>
    <w:rsid w:val="00497AA1"/>
    <w:rsid w:val="004E0645"/>
    <w:rsid w:val="007342B4"/>
    <w:rsid w:val="007576BA"/>
    <w:rsid w:val="00807B21"/>
    <w:rsid w:val="00844543"/>
    <w:rsid w:val="008662E5"/>
    <w:rsid w:val="00876BCD"/>
    <w:rsid w:val="0088269B"/>
    <w:rsid w:val="008D1E96"/>
    <w:rsid w:val="00904BF0"/>
    <w:rsid w:val="00931304"/>
    <w:rsid w:val="00931850"/>
    <w:rsid w:val="00941BC8"/>
    <w:rsid w:val="00943AE2"/>
    <w:rsid w:val="00943DA3"/>
    <w:rsid w:val="00944B4A"/>
    <w:rsid w:val="00A03C9D"/>
    <w:rsid w:val="00A73E38"/>
    <w:rsid w:val="00AF7216"/>
    <w:rsid w:val="00B34DD6"/>
    <w:rsid w:val="00B81927"/>
    <w:rsid w:val="00BC5B74"/>
    <w:rsid w:val="00C74C26"/>
    <w:rsid w:val="00C85EBC"/>
    <w:rsid w:val="00DD7D97"/>
    <w:rsid w:val="00DE35D2"/>
    <w:rsid w:val="00E51BEC"/>
    <w:rsid w:val="00E52E00"/>
    <w:rsid w:val="00E62D8A"/>
    <w:rsid w:val="00F5576A"/>
    <w:rsid w:val="00FC3E14"/>
    <w:rsid w:val="00FF0482"/>
  </w:rsids>
  <m:mathPr>
    <m:mathFont m:val="Times-Bold"/>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7">
      <o:colormenu v:ext="edit" fillcolor="silver"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6CC"/>
    <w:rPr>
      <w:color w:val="000000"/>
      <w:kern w:val="28"/>
    </w:rPr>
  </w:style>
  <w:style w:type="paragraph" w:styleId="Heading1">
    <w:name w:val="heading 1"/>
    <w:basedOn w:val="Normal"/>
    <w:next w:val="Normal"/>
    <w:qFormat/>
    <w:rsid w:val="00FC3E14"/>
    <w:pPr>
      <w:keepNext/>
      <w:widowControl w:val="0"/>
      <w:jc w:val="center"/>
      <w:outlineLvl w:val="0"/>
    </w:pPr>
    <w:rPr>
      <w:b/>
      <w:color w:val="800000"/>
      <w:sz w:val="22"/>
    </w:rPr>
  </w:style>
  <w:style w:type="paragraph" w:styleId="Heading2">
    <w:name w:val="heading 2"/>
    <w:basedOn w:val="Normal"/>
    <w:next w:val="Normal"/>
    <w:qFormat/>
    <w:rsid w:val="00FC3E14"/>
    <w:pPr>
      <w:keepNext/>
      <w:widowControl w:val="0"/>
      <w:jc w:val="center"/>
      <w:outlineLvl w:val="1"/>
    </w:pPr>
    <w:rPr>
      <w:b/>
      <w:color w:val="800000"/>
    </w:rPr>
  </w:style>
  <w:style w:type="paragraph" w:styleId="Heading3">
    <w:name w:val="heading 3"/>
    <w:basedOn w:val="Normal"/>
    <w:next w:val="Normal"/>
    <w:qFormat/>
    <w:rsid w:val="00FC3E14"/>
    <w:pPr>
      <w:keepNext/>
      <w:widowControl w:val="0"/>
      <w:jc w:val="center"/>
      <w:outlineLvl w:val="2"/>
    </w:pPr>
    <w:rPr>
      <w:rFonts w:ascii="Adobe Jenson Pro" w:hAnsi="Adobe Jenson Pro"/>
      <w:b/>
      <w:color w:val="CD4313"/>
      <w:sz w:val="64"/>
    </w:rPr>
  </w:style>
  <w:style w:type="paragraph" w:styleId="Heading4">
    <w:name w:val="heading 4"/>
    <w:basedOn w:val="Normal"/>
    <w:next w:val="Normal"/>
    <w:qFormat/>
    <w:rsid w:val="00FC3E14"/>
    <w:pPr>
      <w:keepNext/>
      <w:widowControl w:val="0"/>
      <w:jc w:val="center"/>
      <w:outlineLvl w:val="3"/>
    </w:pPr>
    <w:rPr>
      <w:b/>
      <w:color w:val="800000"/>
      <w:sz w:val="24"/>
    </w:rPr>
  </w:style>
  <w:style w:type="paragraph" w:styleId="Heading5">
    <w:name w:val="heading 5"/>
    <w:basedOn w:val="Normal"/>
    <w:next w:val="Normal"/>
    <w:qFormat/>
    <w:rsid w:val="00FC3E14"/>
    <w:pPr>
      <w:keepNext/>
      <w:jc w:val="center"/>
      <w:outlineLvl w:val="4"/>
    </w:pPr>
    <w:rPr>
      <w:b/>
      <w:color w:val="800000"/>
      <w:sz w:val="3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ProductInformationHeadline01">
    <w:name w:val="Product Information Headline 01"/>
    <w:basedOn w:val="Normal"/>
    <w:link w:val="ProductInformationHeadline01Char"/>
    <w:qFormat/>
    <w:rsid w:val="000406CC"/>
    <w:pPr>
      <w:widowControl w:val="0"/>
    </w:pPr>
    <w:rPr>
      <w:rFonts w:ascii="Arial" w:hAnsi="Arial" w:cs="Arial"/>
      <w:b/>
      <w:color w:val="006666"/>
      <w:sz w:val="36"/>
      <w:szCs w:val="36"/>
    </w:rPr>
  </w:style>
  <w:style w:type="paragraph" w:customStyle="1" w:styleId="BodyText01">
    <w:name w:val="Body Text 01"/>
    <w:basedOn w:val="Normal"/>
    <w:link w:val="BodyText01Char"/>
    <w:qFormat/>
    <w:rsid w:val="000406CC"/>
    <w:pPr>
      <w:widowControl w:val="0"/>
      <w:spacing w:before="120" w:line="360" w:lineRule="auto"/>
    </w:pPr>
    <w:rPr>
      <w:rFonts w:ascii="Arial" w:hAnsi="Arial" w:cs="Arial"/>
      <w:b/>
      <w:color w:val="006666"/>
    </w:rPr>
  </w:style>
  <w:style w:type="paragraph" w:styleId="BodyText3">
    <w:name w:val="Body Text 3"/>
    <w:basedOn w:val="Normal"/>
    <w:link w:val="BodyText3Char"/>
    <w:rsid w:val="00FC3E14"/>
    <w:pPr>
      <w:widowControl w:val="0"/>
      <w:spacing w:after="120" w:line="249" w:lineRule="auto"/>
      <w:jc w:val="center"/>
    </w:pPr>
    <w:rPr>
      <w:rFonts w:ascii="Adobe Jenson Pro" w:hAnsi="Adobe Jenson Pro"/>
      <w:b/>
      <w:color w:val="800000"/>
      <w:sz w:val="28"/>
    </w:rPr>
  </w:style>
  <w:style w:type="character" w:customStyle="1" w:styleId="ProductInformationHeadline01Char">
    <w:name w:val="Product Information Headline 01 Char"/>
    <w:basedOn w:val="DefaultParagraphFont"/>
    <w:link w:val="ProductInformationHeadline01"/>
    <w:rsid w:val="000406CC"/>
    <w:rPr>
      <w:rFonts w:ascii="Arial" w:hAnsi="Arial" w:cs="Arial"/>
      <w:b/>
      <w:color w:val="006666"/>
      <w:kern w:val="28"/>
      <w:sz w:val="36"/>
      <w:szCs w:val="36"/>
    </w:rPr>
  </w:style>
  <w:style w:type="paragraph" w:customStyle="1" w:styleId="Insertimagehere">
    <w:name w:val="Insert image here"/>
    <w:basedOn w:val="Normal"/>
    <w:link w:val="InsertimagehereChar"/>
    <w:qFormat/>
    <w:rsid w:val="00944B4A"/>
    <w:pPr>
      <w:jc w:val="center"/>
    </w:pPr>
    <w:rPr>
      <w:rFonts w:ascii="Arial" w:hAnsi="Arial"/>
      <w:color w:val="FFFFFF"/>
      <w:sz w:val="18"/>
    </w:rPr>
  </w:style>
  <w:style w:type="character" w:customStyle="1" w:styleId="BodyText01Char">
    <w:name w:val="Body Text 01 Char"/>
    <w:basedOn w:val="DefaultParagraphFont"/>
    <w:link w:val="BodyText01"/>
    <w:rsid w:val="000406CC"/>
    <w:rPr>
      <w:rFonts w:ascii="Arial" w:hAnsi="Arial" w:cs="Arial"/>
      <w:b/>
      <w:color w:val="006666"/>
      <w:kern w:val="28"/>
    </w:rPr>
  </w:style>
  <w:style w:type="paragraph" w:customStyle="1" w:styleId="captionhere01">
    <w:name w:val="caption here 01"/>
    <w:basedOn w:val="Normal"/>
    <w:link w:val="captionhere01Char"/>
    <w:qFormat/>
    <w:rsid w:val="000406CC"/>
    <w:pPr>
      <w:widowControl w:val="0"/>
      <w:spacing w:before="100" w:beforeAutospacing="1" w:line="360" w:lineRule="auto"/>
    </w:pPr>
    <w:rPr>
      <w:i/>
      <w:color w:val="006666"/>
      <w:sz w:val="22"/>
    </w:rPr>
  </w:style>
  <w:style w:type="character" w:customStyle="1" w:styleId="InsertimagehereChar">
    <w:name w:val="Insert image here Char"/>
    <w:basedOn w:val="DefaultParagraphFont"/>
    <w:link w:val="Insertimagehere"/>
    <w:rsid w:val="00944B4A"/>
    <w:rPr>
      <w:rFonts w:ascii="Arial" w:hAnsi="Arial"/>
      <w:color w:val="FFFFFF"/>
      <w:kern w:val="28"/>
      <w:sz w:val="18"/>
    </w:rPr>
  </w:style>
  <w:style w:type="paragraph" w:customStyle="1" w:styleId="website">
    <w:name w:val="website"/>
    <w:basedOn w:val="Normal"/>
    <w:link w:val="websiteChar"/>
    <w:qFormat/>
    <w:rsid w:val="000406CC"/>
    <w:pPr>
      <w:widowControl w:val="0"/>
      <w:spacing w:line="360" w:lineRule="auto"/>
      <w:jc w:val="center"/>
    </w:pPr>
    <w:rPr>
      <w:rFonts w:ascii="Arial" w:hAnsi="Arial" w:cs="Arial"/>
      <w:b/>
      <w:color w:val="FFFFFF"/>
      <w:sz w:val="22"/>
    </w:rPr>
  </w:style>
  <w:style w:type="character" w:customStyle="1" w:styleId="captionhere01Char">
    <w:name w:val="caption here 01 Char"/>
    <w:basedOn w:val="DefaultParagraphFont"/>
    <w:link w:val="captionhere01"/>
    <w:rsid w:val="000406CC"/>
    <w:rPr>
      <w:i/>
      <w:color w:val="006666"/>
      <w:kern w:val="28"/>
      <w:sz w:val="22"/>
    </w:rPr>
  </w:style>
  <w:style w:type="paragraph" w:customStyle="1" w:styleId="TextLogo">
    <w:name w:val="Text / Logo"/>
    <w:basedOn w:val="BodyText3"/>
    <w:link w:val="TextLogoChar"/>
    <w:qFormat/>
    <w:rsid w:val="00944B4A"/>
    <w:pPr>
      <w:spacing w:after="0" w:line="240" w:lineRule="auto"/>
    </w:pPr>
    <w:rPr>
      <w:rFonts w:ascii="Arial" w:hAnsi="Arial" w:cs="Arial"/>
      <w:color w:val="006666"/>
      <w:sz w:val="20"/>
    </w:rPr>
  </w:style>
  <w:style w:type="character" w:customStyle="1" w:styleId="websiteChar">
    <w:name w:val="website Char"/>
    <w:basedOn w:val="DefaultParagraphFont"/>
    <w:link w:val="website"/>
    <w:rsid w:val="000406CC"/>
    <w:rPr>
      <w:rFonts w:ascii="Arial" w:hAnsi="Arial" w:cs="Arial"/>
      <w:b/>
      <w:color w:val="FFFFFF"/>
      <w:kern w:val="28"/>
      <w:sz w:val="22"/>
    </w:rPr>
  </w:style>
  <w:style w:type="paragraph" w:customStyle="1" w:styleId="Address01">
    <w:name w:val="Address 01"/>
    <w:basedOn w:val="BodyText3"/>
    <w:link w:val="Address01Char"/>
    <w:qFormat/>
    <w:rsid w:val="00944B4A"/>
    <w:pPr>
      <w:spacing w:after="0" w:line="240" w:lineRule="auto"/>
      <w:jc w:val="left"/>
    </w:pPr>
    <w:rPr>
      <w:rFonts w:ascii="Arial" w:hAnsi="Arial" w:cs="Arial"/>
      <w:b w:val="0"/>
      <w:color w:val="006666"/>
      <w:sz w:val="20"/>
    </w:rPr>
  </w:style>
  <w:style w:type="character" w:customStyle="1" w:styleId="BodyText3Char">
    <w:name w:val="Body Text 3 Char"/>
    <w:basedOn w:val="DefaultParagraphFont"/>
    <w:link w:val="BodyText3"/>
    <w:rsid w:val="00944B4A"/>
    <w:rPr>
      <w:rFonts w:ascii="Adobe Jenson Pro" w:hAnsi="Adobe Jenson Pro"/>
      <w:b/>
      <w:color w:val="800000"/>
      <w:kern w:val="28"/>
      <w:sz w:val="28"/>
    </w:rPr>
  </w:style>
  <w:style w:type="character" w:customStyle="1" w:styleId="TextLogoChar">
    <w:name w:val="Text / Logo Char"/>
    <w:basedOn w:val="BodyText3Char"/>
    <w:link w:val="TextLogo"/>
    <w:rsid w:val="00944B4A"/>
  </w:style>
  <w:style w:type="paragraph" w:customStyle="1" w:styleId="quotehere01">
    <w:name w:val="quote here 01"/>
    <w:basedOn w:val="BodyText3"/>
    <w:link w:val="quotehere01Char"/>
    <w:qFormat/>
    <w:rsid w:val="00944B4A"/>
    <w:pPr>
      <w:spacing w:after="0" w:line="360" w:lineRule="auto"/>
      <w:jc w:val="left"/>
    </w:pPr>
    <w:rPr>
      <w:rFonts w:ascii="Times New Roman" w:hAnsi="Times New Roman"/>
      <w:i/>
      <w:color w:val="FFFFFF"/>
      <w:szCs w:val="28"/>
    </w:rPr>
  </w:style>
  <w:style w:type="character" w:customStyle="1" w:styleId="Address01Char">
    <w:name w:val="Address 01 Char"/>
    <w:basedOn w:val="BodyText3Char"/>
    <w:link w:val="Address01"/>
    <w:rsid w:val="00944B4A"/>
    <w:rPr>
      <w:rFonts w:ascii="Arial" w:hAnsi="Arial" w:cs="Arial"/>
      <w:color w:val="006666"/>
    </w:rPr>
  </w:style>
  <w:style w:type="paragraph" w:customStyle="1" w:styleId="ShippingAddressHere">
    <w:name w:val="Shipping Address Here"/>
    <w:basedOn w:val="BodyText3"/>
    <w:link w:val="ShippingAddressHereChar"/>
    <w:qFormat/>
    <w:rsid w:val="00944B4A"/>
    <w:pPr>
      <w:spacing w:after="0" w:line="240" w:lineRule="auto"/>
      <w:jc w:val="left"/>
    </w:pPr>
    <w:rPr>
      <w:rFonts w:ascii="Arial" w:hAnsi="Arial" w:cs="Arial"/>
      <w:color w:val="006666"/>
      <w:sz w:val="24"/>
      <w:szCs w:val="24"/>
    </w:rPr>
  </w:style>
  <w:style w:type="character" w:customStyle="1" w:styleId="quotehere01Char">
    <w:name w:val="quote here 01 Char"/>
    <w:basedOn w:val="BodyText3Char"/>
    <w:link w:val="quotehere01"/>
    <w:rsid w:val="00944B4A"/>
    <w:rPr>
      <w:i/>
      <w:color w:val="FFFFFF"/>
      <w:szCs w:val="28"/>
    </w:rPr>
  </w:style>
  <w:style w:type="paragraph" w:customStyle="1" w:styleId="HEADLINEHERE01">
    <w:name w:val="HEADLINE HERE 01"/>
    <w:basedOn w:val="Normal"/>
    <w:link w:val="HEADLINEHERE01Char"/>
    <w:qFormat/>
    <w:rsid w:val="00944B4A"/>
    <w:pPr>
      <w:jc w:val="center"/>
    </w:pPr>
    <w:rPr>
      <w:rFonts w:ascii="Arial" w:hAnsi="Arial" w:cs="Arial"/>
      <w:color w:val="FFFFFF"/>
      <w:sz w:val="68"/>
      <w:szCs w:val="68"/>
    </w:rPr>
  </w:style>
  <w:style w:type="character" w:customStyle="1" w:styleId="ShippingAddressHereChar">
    <w:name w:val="Shipping Address Here Char"/>
    <w:basedOn w:val="BodyText3Char"/>
    <w:link w:val="ShippingAddressHere"/>
    <w:rsid w:val="00944B4A"/>
    <w:rPr>
      <w:rFonts w:ascii="Arial" w:hAnsi="Arial" w:cs="Arial"/>
      <w:color w:val="006666"/>
      <w:sz w:val="24"/>
      <w:szCs w:val="24"/>
    </w:rPr>
  </w:style>
  <w:style w:type="paragraph" w:customStyle="1" w:styleId="MonthDayYear">
    <w:name w:val="Month Day Year"/>
    <w:basedOn w:val="Normal"/>
    <w:link w:val="MonthDayYearChar"/>
    <w:qFormat/>
    <w:rsid w:val="00944B4A"/>
    <w:pPr>
      <w:widowControl w:val="0"/>
    </w:pPr>
    <w:rPr>
      <w:i/>
      <w:color w:val="FFFFFF"/>
      <w:sz w:val="18"/>
      <w:szCs w:val="18"/>
    </w:rPr>
  </w:style>
  <w:style w:type="character" w:customStyle="1" w:styleId="HEADLINEHERE01Char">
    <w:name w:val="HEADLINE HERE 01 Char"/>
    <w:basedOn w:val="DefaultParagraphFont"/>
    <w:link w:val="HEADLINEHERE01"/>
    <w:rsid w:val="00944B4A"/>
    <w:rPr>
      <w:rFonts w:ascii="Arial" w:hAnsi="Arial" w:cs="Arial"/>
      <w:color w:val="FFFFFF"/>
      <w:kern w:val="28"/>
      <w:sz w:val="68"/>
      <w:szCs w:val="68"/>
    </w:rPr>
  </w:style>
  <w:style w:type="paragraph" w:customStyle="1" w:styleId="Volume">
    <w:name w:val="Volume"/>
    <w:basedOn w:val="Normal"/>
    <w:link w:val="VolumeChar"/>
    <w:qFormat/>
    <w:rsid w:val="00944B4A"/>
    <w:pPr>
      <w:widowControl w:val="0"/>
      <w:jc w:val="right"/>
    </w:pPr>
    <w:rPr>
      <w:i/>
      <w:color w:val="FFFFFF"/>
      <w:sz w:val="18"/>
      <w:szCs w:val="18"/>
    </w:rPr>
  </w:style>
  <w:style w:type="character" w:customStyle="1" w:styleId="MonthDayYearChar">
    <w:name w:val="Month Day Year Char"/>
    <w:basedOn w:val="DefaultParagraphFont"/>
    <w:link w:val="MonthDayYear"/>
    <w:rsid w:val="00944B4A"/>
    <w:rPr>
      <w:i/>
      <w:color w:val="FFFFFF"/>
      <w:kern w:val="28"/>
      <w:sz w:val="18"/>
      <w:szCs w:val="18"/>
    </w:rPr>
  </w:style>
  <w:style w:type="paragraph" w:customStyle="1" w:styleId="SUBHEAD01">
    <w:name w:val="SUBHEAD 01"/>
    <w:basedOn w:val="Normal"/>
    <w:link w:val="SUBHEAD01Char"/>
    <w:qFormat/>
    <w:rsid w:val="00944B4A"/>
    <w:pPr>
      <w:widowControl w:val="0"/>
      <w:spacing w:before="100" w:beforeAutospacing="1"/>
    </w:pPr>
    <w:rPr>
      <w:rFonts w:ascii="Arial" w:hAnsi="Arial" w:cs="Arial"/>
      <w:b/>
      <w:color w:val="006666"/>
      <w:sz w:val="32"/>
      <w:szCs w:val="32"/>
    </w:rPr>
  </w:style>
  <w:style w:type="character" w:customStyle="1" w:styleId="VolumeChar">
    <w:name w:val="Volume Char"/>
    <w:basedOn w:val="DefaultParagraphFont"/>
    <w:link w:val="Volume"/>
    <w:rsid w:val="00944B4A"/>
    <w:rPr>
      <w:i/>
      <w:color w:val="FFFFFF"/>
      <w:kern w:val="28"/>
      <w:sz w:val="18"/>
      <w:szCs w:val="18"/>
    </w:rPr>
  </w:style>
  <w:style w:type="paragraph" w:customStyle="1" w:styleId="writingnewsletter">
    <w:name w:val="writing newsletter"/>
    <w:basedOn w:val="Normal"/>
    <w:link w:val="writingnewsletterChar"/>
    <w:qFormat/>
    <w:rsid w:val="00944B4A"/>
    <w:pPr>
      <w:spacing w:after="240"/>
    </w:pPr>
    <w:rPr>
      <w:rFonts w:ascii="Arial" w:hAnsi="Arial" w:cs="Arial"/>
      <w:b/>
      <w:color w:val="333333"/>
    </w:rPr>
  </w:style>
  <w:style w:type="character" w:customStyle="1" w:styleId="SUBHEAD01Char">
    <w:name w:val="SUBHEAD 01 Char"/>
    <w:basedOn w:val="DefaultParagraphFont"/>
    <w:link w:val="SUBHEAD01"/>
    <w:rsid w:val="00944B4A"/>
    <w:rPr>
      <w:rFonts w:ascii="Arial" w:hAnsi="Arial" w:cs="Arial"/>
      <w:b/>
      <w:color w:val="006666"/>
      <w:kern w:val="28"/>
      <w:sz w:val="32"/>
      <w:szCs w:val="32"/>
    </w:rPr>
  </w:style>
  <w:style w:type="paragraph" w:customStyle="1" w:styleId="bulletpoints01">
    <w:name w:val="bullet points 01"/>
    <w:basedOn w:val="Normal"/>
    <w:link w:val="bulletpoints01Char"/>
    <w:qFormat/>
    <w:rsid w:val="00944B4A"/>
    <w:pPr>
      <w:widowControl w:val="0"/>
      <w:numPr>
        <w:numId w:val="1"/>
      </w:numPr>
      <w:spacing w:before="240"/>
    </w:pPr>
    <w:rPr>
      <w:rFonts w:ascii="Arial" w:hAnsi="Arial" w:cs="Arial"/>
      <w:color w:val="333333"/>
    </w:rPr>
  </w:style>
  <w:style w:type="character" w:customStyle="1" w:styleId="writingnewsletterChar">
    <w:name w:val="writing newsletter Char"/>
    <w:basedOn w:val="DefaultParagraphFont"/>
    <w:link w:val="writingnewsletter"/>
    <w:rsid w:val="00944B4A"/>
    <w:rPr>
      <w:rFonts w:ascii="Arial" w:hAnsi="Arial" w:cs="Arial"/>
      <w:b/>
      <w:color w:val="333333"/>
      <w:kern w:val="28"/>
    </w:rPr>
  </w:style>
  <w:style w:type="paragraph" w:customStyle="1" w:styleId="SUBHEAD02">
    <w:name w:val="SUBHEAD 02"/>
    <w:basedOn w:val="Normal"/>
    <w:link w:val="SUBHEAD02Char"/>
    <w:qFormat/>
    <w:rsid w:val="00944B4A"/>
    <w:pPr>
      <w:widowControl w:val="0"/>
      <w:spacing w:before="100" w:beforeAutospacing="1"/>
    </w:pPr>
    <w:rPr>
      <w:rFonts w:ascii="Arial" w:hAnsi="Arial" w:cs="Arial"/>
      <w:b/>
      <w:color w:val="006666"/>
      <w:sz w:val="32"/>
      <w:szCs w:val="32"/>
    </w:rPr>
  </w:style>
  <w:style w:type="character" w:customStyle="1" w:styleId="bulletpoints01Char">
    <w:name w:val="bullet points 01 Char"/>
    <w:basedOn w:val="DefaultParagraphFont"/>
    <w:link w:val="bulletpoints01"/>
    <w:rsid w:val="00944B4A"/>
    <w:rPr>
      <w:rFonts w:ascii="Arial" w:hAnsi="Arial" w:cs="Arial"/>
      <w:color w:val="333333"/>
      <w:kern w:val="28"/>
    </w:rPr>
  </w:style>
  <w:style w:type="paragraph" w:customStyle="1" w:styleId="BodyText02">
    <w:name w:val="Body Text 02"/>
    <w:basedOn w:val="Normal"/>
    <w:link w:val="BodyText02Char"/>
    <w:qFormat/>
    <w:rsid w:val="00944B4A"/>
    <w:pPr>
      <w:widowControl w:val="0"/>
      <w:spacing w:before="100" w:beforeAutospacing="1"/>
    </w:pPr>
    <w:rPr>
      <w:rFonts w:ascii="Arial" w:hAnsi="Arial" w:cs="Arial"/>
      <w:color w:val="333333"/>
    </w:rPr>
  </w:style>
  <w:style w:type="character" w:customStyle="1" w:styleId="SUBHEAD02Char">
    <w:name w:val="SUBHEAD 02 Char"/>
    <w:basedOn w:val="DefaultParagraphFont"/>
    <w:link w:val="SUBHEAD02"/>
    <w:rsid w:val="00944B4A"/>
    <w:rPr>
      <w:rFonts w:ascii="Arial" w:hAnsi="Arial" w:cs="Arial"/>
      <w:b/>
      <w:color w:val="006666"/>
      <w:kern w:val="28"/>
      <w:sz w:val="32"/>
      <w:szCs w:val="32"/>
    </w:rPr>
  </w:style>
  <w:style w:type="paragraph" w:customStyle="1" w:styleId="captionhere02">
    <w:name w:val="caption here 02"/>
    <w:basedOn w:val="captionhere01"/>
    <w:link w:val="captionhere02Char"/>
    <w:qFormat/>
    <w:rsid w:val="007576BA"/>
    <w:pPr>
      <w:spacing w:line="240" w:lineRule="auto"/>
    </w:pPr>
  </w:style>
  <w:style w:type="character" w:customStyle="1" w:styleId="BodyText02Char">
    <w:name w:val="Body Text 02 Char"/>
    <w:basedOn w:val="DefaultParagraphFont"/>
    <w:link w:val="BodyText02"/>
    <w:rsid w:val="00944B4A"/>
    <w:rPr>
      <w:rFonts w:ascii="Arial" w:hAnsi="Arial" w:cs="Arial"/>
      <w:color w:val="333333"/>
      <w:kern w:val="28"/>
    </w:rPr>
  </w:style>
  <w:style w:type="paragraph" w:customStyle="1" w:styleId="HEADLINEHERE02">
    <w:name w:val="HEADLINE HERE 02"/>
    <w:basedOn w:val="Normal"/>
    <w:link w:val="HEADLINEHERE02Char"/>
    <w:qFormat/>
    <w:rsid w:val="007576BA"/>
    <w:rPr>
      <w:rFonts w:ascii="Arial" w:hAnsi="Arial" w:cs="Arial"/>
      <w:color w:val="FFFFFF"/>
      <w:sz w:val="28"/>
      <w:szCs w:val="28"/>
    </w:rPr>
  </w:style>
  <w:style w:type="character" w:customStyle="1" w:styleId="captionhere02Char">
    <w:name w:val="caption here 02 Char"/>
    <w:basedOn w:val="captionhere01Char"/>
    <w:link w:val="captionhere02"/>
    <w:rsid w:val="007576BA"/>
  </w:style>
  <w:style w:type="paragraph" w:customStyle="1" w:styleId="BulletPoints02">
    <w:name w:val="Bullet Points 02"/>
    <w:basedOn w:val="Normal"/>
    <w:link w:val="BulletPoints02Char"/>
    <w:qFormat/>
    <w:rsid w:val="007576BA"/>
    <w:pPr>
      <w:tabs>
        <w:tab w:val="num" w:pos="216"/>
      </w:tabs>
      <w:ind w:left="216" w:hanging="216"/>
    </w:pPr>
    <w:rPr>
      <w:rFonts w:ascii="Arial" w:hAnsi="Arial" w:cs="Arial"/>
      <w:b/>
      <w:color w:val="FFFFFF"/>
      <w:sz w:val="18"/>
      <w:szCs w:val="18"/>
    </w:rPr>
  </w:style>
  <w:style w:type="character" w:customStyle="1" w:styleId="HEADLINEHERE02Char">
    <w:name w:val="HEADLINE HERE 02 Char"/>
    <w:basedOn w:val="DefaultParagraphFont"/>
    <w:link w:val="HEADLINEHERE02"/>
    <w:rsid w:val="007576BA"/>
    <w:rPr>
      <w:rFonts w:ascii="Arial" w:hAnsi="Arial" w:cs="Arial"/>
      <w:color w:val="FFFFFF"/>
      <w:kern w:val="28"/>
      <w:sz w:val="28"/>
      <w:szCs w:val="28"/>
    </w:rPr>
  </w:style>
  <w:style w:type="paragraph" w:customStyle="1" w:styleId="quotehere">
    <w:name w:val="quote here"/>
    <w:basedOn w:val="BodyText3"/>
    <w:link w:val="quotehereChar"/>
    <w:qFormat/>
    <w:rsid w:val="007576BA"/>
    <w:pPr>
      <w:spacing w:after="0" w:line="360" w:lineRule="auto"/>
      <w:jc w:val="left"/>
    </w:pPr>
    <w:rPr>
      <w:rFonts w:ascii="Times New Roman" w:hAnsi="Times New Roman"/>
      <w:b w:val="0"/>
      <w:i/>
      <w:color w:val="006666"/>
      <w:szCs w:val="28"/>
    </w:rPr>
  </w:style>
  <w:style w:type="character" w:customStyle="1" w:styleId="BulletPoints02Char">
    <w:name w:val="Bullet Points 02 Char"/>
    <w:basedOn w:val="DefaultParagraphFont"/>
    <w:link w:val="BulletPoints02"/>
    <w:rsid w:val="007576BA"/>
    <w:rPr>
      <w:rFonts w:ascii="Arial" w:hAnsi="Arial" w:cs="Arial"/>
      <w:b/>
      <w:color w:val="FFFFFF"/>
      <w:kern w:val="28"/>
      <w:sz w:val="18"/>
      <w:szCs w:val="18"/>
    </w:rPr>
  </w:style>
  <w:style w:type="paragraph" w:customStyle="1" w:styleId="HEADLINEHERE03">
    <w:name w:val="HEADLINE HERE 03"/>
    <w:basedOn w:val="Normal"/>
    <w:link w:val="HEADLINEHERE03Char"/>
    <w:qFormat/>
    <w:rsid w:val="004E0645"/>
    <w:pPr>
      <w:jc w:val="center"/>
    </w:pPr>
    <w:rPr>
      <w:rFonts w:ascii="Arial" w:hAnsi="Arial" w:cs="Arial"/>
      <w:color w:val="FFFFFF"/>
      <w:sz w:val="68"/>
      <w:szCs w:val="68"/>
    </w:rPr>
  </w:style>
  <w:style w:type="character" w:customStyle="1" w:styleId="quotehereChar">
    <w:name w:val="quote here Char"/>
    <w:basedOn w:val="BodyText3Char"/>
    <w:link w:val="quotehere"/>
    <w:rsid w:val="007576BA"/>
    <w:rPr>
      <w:i/>
      <w:color w:val="006666"/>
      <w:szCs w:val="28"/>
    </w:rPr>
  </w:style>
  <w:style w:type="paragraph" w:customStyle="1" w:styleId="CALLOUTSHERE">
    <w:name w:val="CALL OUTS HERE"/>
    <w:basedOn w:val="Normal"/>
    <w:link w:val="CALLOUTSHEREChar"/>
    <w:qFormat/>
    <w:rsid w:val="004E0645"/>
    <w:pPr>
      <w:jc w:val="center"/>
    </w:pPr>
    <w:rPr>
      <w:rFonts w:ascii="Arial" w:hAnsi="Arial" w:cs="Arial"/>
      <w:b/>
      <w:color w:val="006666"/>
      <w:sz w:val="28"/>
      <w:szCs w:val="28"/>
    </w:rPr>
  </w:style>
  <w:style w:type="character" w:customStyle="1" w:styleId="HEADLINEHERE03Char">
    <w:name w:val="HEADLINE HERE 03 Char"/>
    <w:basedOn w:val="DefaultParagraphFont"/>
    <w:link w:val="HEADLINEHERE03"/>
    <w:rsid w:val="004E0645"/>
    <w:rPr>
      <w:rFonts w:ascii="Arial" w:hAnsi="Arial" w:cs="Arial"/>
      <w:color w:val="FFFFFF"/>
      <w:kern w:val="28"/>
      <w:sz w:val="68"/>
      <w:szCs w:val="68"/>
    </w:rPr>
  </w:style>
  <w:style w:type="paragraph" w:customStyle="1" w:styleId="BulletPoints03">
    <w:name w:val="Bullet Points 03"/>
    <w:basedOn w:val="Normal"/>
    <w:link w:val="BulletPoints03Char"/>
    <w:qFormat/>
    <w:rsid w:val="004E0645"/>
    <w:pPr>
      <w:numPr>
        <w:numId w:val="6"/>
      </w:numPr>
      <w:spacing w:after="240"/>
    </w:pPr>
    <w:rPr>
      <w:rFonts w:ascii="Arial" w:hAnsi="Arial" w:cs="Arial"/>
      <w:b/>
      <w:color w:val="006666"/>
    </w:rPr>
  </w:style>
  <w:style w:type="character" w:customStyle="1" w:styleId="CALLOUTSHEREChar">
    <w:name w:val="CALL OUTS HERE Char"/>
    <w:basedOn w:val="DefaultParagraphFont"/>
    <w:link w:val="CALLOUTSHERE"/>
    <w:rsid w:val="004E0645"/>
    <w:rPr>
      <w:rFonts w:ascii="Arial" w:hAnsi="Arial" w:cs="Arial"/>
      <w:b/>
      <w:color w:val="006666"/>
      <w:kern w:val="28"/>
      <w:sz w:val="28"/>
      <w:szCs w:val="28"/>
    </w:rPr>
  </w:style>
  <w:style w:type="paragraph" w:customStyle="1" w:styleId="callouts01">
    <w:name w:val="call outs 01"/>
    <w:basedOn w:val="Normal"/>
    <w:link w:val="callouts01Char"/>
    <w:qFormat/>
    <w:rsid w:val="004E0645"/>
    <w:rPr>
      <w:rFonts w:ascii="Arial" w:hAnsi="Arial" w:cs="Arial"/>
      <w:b/>
      <w:color w:val="006666"/>
    </w:rPr>
  </w:style>
  <w:style w:type="character" w:customStyle="1" w:styleId="BulletPoints03Char">
    <w:name w:val="Bullet Points 03 Char"/>
    <w:basedOn w:val="DefaultParagraphFont"/>
    <w:link w:val="BulletPoints03"/>
    <w:rsid w:val="004E0645"/>
    <w:rPr>
      <w:rFonts w:ascii="Arial" w:hAnsi="Arial" w:cs="Arial"/>
      <w:b/>
      <w:color w:val="006666"/>
      <w:kern w:val="28"/>
    </w:rPr>
  </w:style>
  <w:style w:type="character" w:styleId="Hyperlink">
    <w:name w:val="Hyperlink"/>
    <w:basedOn w:val="DefaultParagraphFont"/>
    <w:uiPriority w:val="99"/>
    <w:unhideWhenUsed/>
    <w:rsid w:val="000647D0"/>
    <w:rPr>
      <w:color w:val="0000FF" w:themeColor="hyperlink"/>
      <w:u w:val="single"/>
    </w:rPr>
  </w:style>
  <w:style w:type="character" w:customStyle="1" w:styleId="callouts01Char">
    <w:name w:val="call outs 01 Char"/>
    <w:basedOn w:val="DefaultParagraphFont"/>
    <w:link w:val="callouts01"/>
    <w:rsid w:val="004E0645"/>
    <w:rPr>
      <w:rFonts w:ascii="Arial" w:hAnsi="Arial" w:cs="Arial"/>
      <w:b/>
      <w:color w:val="006666"/>
      <w:kern w:val="28"/>
    </w:rPr>
  </w:style>
  <w:style w:type="paragraph" w:styleId="BalloonText">
    <w:name w:val="Balloon Text"/>
    <w:basedOn w:val="Normal"/>
    <w:link w:val="BalloonTextChar"/>
    <w:uiPriority w:val="99"/>
    <w:semiHidden/>
    <w:unhideWhenUsed/>
    <w:rsid w:val="003E2591"/>
    <w:rPr>
      <w:rFonts w:ascii="Tahoma" w:hAnsi="Tahoma" w:cs="Tahoma"/>
      <w:sz w:val="16"/>
      <w:szCs w:val="16"/>
    </w:rPr>
  </w:style>
  <w:style w:type="character" w:customStyle="1" w:styleId="BalloonTextChar">
    <w:name w:val="Balloon Text Char"/>
    <w:basedOn w:val="DefaultParagraphFont"/>
    <w:link w:val="BalloonText"/>
    <w:uiPriority w:val="99"/>
    <w:semiHidden/>
    <w:rsid w:val="003E2591"/>
    <w:rPr>
      <w:rFonts w:ascii="Tahoma" w:hAnsi="Tahoma" w:cs="Tahoma"/>
      <w:color w:val="000000"/>
      <w:kern w:val="28"/>
      <w:sz w:val="16"/>
      <w:szCs w:val="16"/>
    </w:rPr>
  </w:style>
  <w:style w:type="paragraph" w:styleId="ListParagraph">
    <w:name w:val="List Paragraph"/>
    <w:basedOn w:val="Normal"/>
    <w:uiPriority w:val="34"/>
    <w:qFormat/>
    <w:rsid w:val="00931850"/>
    <w:pPr>
      <w:spacing w:after="200" w:line="276" w:lineRule="auto"/>
      <w:ind w:left="720"/>
      <w:contextualSpacing/>
    </w:pPr>
    <w:rPr>
      <w:rFonts w:asciiTheme="minorHAnsi" w:eastAsiaTheme="minorHAnsi" w:hAnsiTheme="minorHAnsi" w:cstheme="minorBidi"/>
      <w:color w:val="auto"/>
      <w:kern w:val="0"/>
      <w:sz w:val="22"/>
      <w:szCs w:val="22"/>
    </w:rPr>
  </w:style>
  <w:style w:type="paragraph" w:styleId="NormalWeb">
    <w:name w:val="Normal (Web)"/>
    <w:basedOn w:val="Normal"/>
    <w:uiPriority w:val="99"/>
    <w:semiHidden/>
    <w:unhideWhenUsed/>
    <w:rsid w:val="007342B4"/>
    <w:pPr>
      <w:spacing w:before="100" w:beforeAutospacing="1" w:after="100" w:afterAutospacing="1"/>
    </w:pPr>
    <w:rPr>
      <w:color w:val="auto"/>
      <w:kern w:val="0"/>
      <w:sz w:val="24"/>
      <w:szCs w:val="24"/>
    </w:rPr>
  </w:style>
  <w:style w:type="character" w:styleId="Strong">
    <w:name w:val="Strong"/>
    <w:basedOn w:val="DefaultParagraphFont"/>
    <w:uiPriority w:val="22"/>
    <w:qFormat/>
    <w:rsid w:val="007342B4"/>
    <w:rPr>
      <w:b/>
      <w:bCs/>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emf"/><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www.churchatargenta.org" TargetMode="External"/><Relationship Id="rId8"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han\AppData\Roaming\Microsoft\Templates\HP_UrbanModern_newsletter_TP1037966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\Users\Nathan\AppData\Roaming\Microsoft\Templates\HP_UrbanModern_newsletter_TP10379666.dot</Template>
  <TotalTime>0</TotalTime>
  <Pages>4</Pages>
  <Words>8</Words>
  <Characters>46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Fidelity National Information Services</Company>
  <LinksUpToDate>false</LinksUpToDate>
  <CharactersWithSpaces>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dc:creator>
  <cp:lastModifiedBy>Jan Greggo</cp:lastModifiedBy>
  <cp:revision>2</cp:revision>
  <cp:lastPrinted>2011-07-29T14:53:00Z</cp:lastPrinted>
  <dcterms:created xsi:type="dcterms:W3CDTF">2011-07-29T22:07:00Z</dcterms:created>
  <dcterms:modified xsi:type="dcterms:W3CDTF">2011-07-29T22:07:00Z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TC103796669990</vt:lpwstr>
  </property>
</Properties>
</file>